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3692" w:tblpY="24"/>
        <w:tblW w:w="12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5"/>
        <w:gridCol w:w="2268"/>
        <w:gridCol w:w="1701"/>
        <w:gridCol w:w="982"/>
      </w:tblGrid>
      <w:tr w:rsidR="0052234A" w:rsidRPr="007F178D" w:rsidTr="0052234A">
        <w:trPr>
          <w:trHeight w:val="302"/>
        </w:trPr>
        <w:tc>
          <w:tcPr>
            <w:tcW w:w="11204" w:type="dxa"/>
            <w:gridSpan w:val="3"/>
          </w:tcPr>
          <w:p w:rsidR="0052234A" w:rsidRPr="007F178D" w:rsidRDefault="0052234A" w:rsidP="0052234A">
            <w:pPr>
              <w:tabs>
                <w:tab w:val="left" w:pos="2254"/>
              </w:tabs>
              <w:rPr>
                <w:rFonts w:cs="Arial"/>
                <w:sz w:val="16"/>
                <w:szCs w:val="16"/>
              </w:rPr>
            </w:pPr>
            <w:r w:rsidRPr="007F178D">
              <w:rPr>
                <w:rFonts w:cs="Arial"/>
                <w:sz w:val="16"/>
                <w:szCs w:val="16"/>
              </w:rPr>
              <w:t>Ingår i process</w:t>
            </w:r>
          </w:p>
          <w:p w:rsidR="0052234A" w:rsidRPr="007F178D" w:rsidRDefault="0052234A" w:rsidP="0052234A">
            <w:pPr>
              <w:tabs>
                <w:tab w:val="left" w:pos="2254"/>
              </w:tabs>
              <w:rPr>
                <w:rFonts w:cs="Arial"/>
                <w:sz w:val="16"/>
                <w:szCs w:val="16"/>
              </w:rPr>
            </w:pPr>
            <w:r w:rsidRPr="007F178D">
              <w:rPr>
                <w:rFonts w:cs="Arial"/>
                <w:sz w:val="16"/>
                <w:szCs w:val="16"/>
              </w:rPr>
              <w:t>Risk- och konsekvensanalys, SO</w:t>
            </w:r>
            <w:r w:rsidRPr="007F178D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82" w:type="dxa"/>
          </w:tcPr>
          <w:p w:rsidR="0052234A" w:rsidRPr="006A790A" w:rsidRDefault="0052234A" w:rsidP="006A790A">
            <w:pPr>
              <w:tabs>
                <w:tab w:val="center" w:pos="4536"/>
                <w:tab w:val="right" w:pos="9072"/>
              </w:tabs>
              <w:jc w:val="center"/>
              <w:rPr>
                <w:rFonts w:ascii="Courier New" w:hAnsi="Courier New"/>
                <w:sz w:val="16"/>
                <w:szCs w:val="16"/>
              </w:rPr>
            </w:pPr>
          </w:p>
        </w:tc>
      </w:tr>
      <w:tr w:rsidR="0052234A" w:rsidRPr="007F178D" w:rsidTr="0052234A">
        <w:trPr>
          <w:trHeight w:val="722"/>
        </w:trPr>
        <w:tc>
          <w:tcPr>
            <w:tcW w:w="7235" w:type="dxa"/>
          </w:tcPr>
          <w:p w:rsidR="0052234A" w:rsidRPr="007F178D" w:rsidRDefault="0052234A" w:rsidP="0052234A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  <w:r w:rsidRPr="007F178D">
              <w:rPr>
                <w:rFonts w:cs="Arial"/>
                <w:sz w:val="16"/>
                <w:szCs w:val="16"/>
              </w:rPr>
              <w:t>Upprättad och fastställd av</w:t>
            </w:r>
          </w:p>
          <w:p w:rsidR="0052234A" w:rsidRPr="007F178D" w:rsidRDefault="0052234A" w:rsidP="0052234A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  <w:p w:rsidR="0052234A" w:rsidRPr="007F178D" w:rsidRDefault="0052234A" w:rsidP="0052234A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  <w:r w:rsidRPr="007F178D">
              <w:rPr>
                <w:rFonts w:cs="Arial"/>
                <w:sz w:val="16"/>
                <w:szCs w:val="16"/>
              </w:rPr>
              <w:t>Medicinskt ansvarig</w:t>
            </w:r>
          </w:p>
          <w:p w:rsidR="0052234A" w:rsidRPr="007F178D" w:rsidRDefault="0052234A" w:rsidP="0052234A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  <w:r w:rsidRPr="007F178D">
              <w:rPr>
                <w:rFonts w:cs="Arial"/>
                <w:sz w:val="16"/>
                <w:szCs w:val="16"/>
              </w:rPr>
              <w:t>Kvalitets- och utvecklingsstrateg</w:t>
            </w:r>
          </w:p>
        </w:tc>
        <w:tc>
          <w:tcPr>
            <w:tcW w:w="2268" w:type="dxa"/>
          </w:tcPr>
          <w:p w:rsidR="0052234A" w:rsidRPr="007F178D" w:rsidRDefault="0052234A" w:rsidP="0052234A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  <w:r w:rsidRPr="007F178D">
              <w:rPr>
                <w:rFonts w:cs="Arial"/>
                <w:sz w:val="16"/>
                <w:szCs w:val="16"/>
              </w:rPr>
              <w:t>Används av</w:t>
            </w:r>
          </w:p>
          <w:p w:rsidR="0052234A" w:rsidRPr="007F178D" w:rsidRDefault="0052234A" w:rsidP="0052234A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  <w:p w:rsidR="0052234A" w:rsidRPr="007F178D" w:rsidRDefault="0052234A" w:rsidP="0052234A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  <w:r w:rsidRPr="007F178D">
              <w:rPr>
                <w:rFonts w:cs="Arial"/>
                <w:sz w:val="16"/>
                <w:szCs w:val="16"/>
              </w:rPr>
              <w:t>Samtliga inom SO</w:t>
            </w:r>
          </w:p>
        </w:tc>
        <w:tc>
          <w:tcPr>
            <w:tcW w:w="1701" w:type="dxa"/>
          </w:tcPr>
          <w:p w:rsidR="0052234A" w:rsidRPr="007F178D" w:rsidRDefault="0052234A" w:rsidP="0052234A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  <w:r w:rsidRPr="007F178D">
              <w:rPr>
                <w:rFonts w:cs="Arial"/>
                <w:sz w:val="16"/>
                <w:szCs w:val="16"/>
              </w:rPr>
              <w:t>Upprättad</w:t>
            </w:r>
          </w:p>
          <w:p w:rsidR="0052234A" w:rsidRPr="007F178D" w:rsidRDefault="0052234A" w:rsidP="0052234A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  <w:r w:rsidRPr="007F178D">
              <w:rPr>
                <w:rFonts w:cs="Arial"/>
                <w:sz w:val="16"/>
                <w:szCs w:val="16"/>
              </w:rPr>
              <w:t>2020-04-02</w:t>
            </w:r>
          </w:p>
          <w:p w:rsidR="0052234A" w:rsidRPr="007F178D" w:rsidRDefault="0052234A" w:rsidP="0052234A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  <w:r w:rsidRPr="007F178D">
              <w:rPr>
                <w:rFonts w:cs="Arial"/>
                <w:sz w:val="16"/>
                <w:szCs w:val="16"/>
              </w:rPr>
              <w:t>Reviderad</w:t>
            </w:r>
          </w:p>
          <w:p w:rsidR="0052234A" w:rsidRPr="007F178D" w:rsidRDefault="0052234A" w:rsidP="0052234A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  <w:r w:rsidRPr="007F178D">
              <w:rPr>
                <w:rFonts w:cs="Arial"/>
                <w:sz w:val="16"/>
                <w:szCs w:val="16"/>
              </w:rPr>
              <w:t>2023-07-10</w:t>
            </w:r>
          </w:p>
          <w:p w:rsidR="0052234A" w:rsidRPr="007F178D" w:rsidRDefault="0052234A" w:rsidP="0052234A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52234A" w:rsidRPr="006A790A" w:rsidRDefault="0052234A" w:rsidP="0052234A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  <w:r w:rsidRPr="006A790A">
              <w:rPr>
                <w:rFonts w:cs="Arial"/>
                <w:sz w:val="16"/>
                <w:szCs w:val="16"/>
              </w:rPr>
              <w:t>Revideras</w:t>
            </w:r>
          </w:p>
          <w:p w:rsidR="0052234A" w:rsidRPr="006A790A" w:rsidRDefault="0052234A" w:rsidP="0052234A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  <w:r w:rsidRPr="006A790A">
              <w:rPr>
                <w:rFonts w:cs="Arial"/>
                <w:sz w:val="16"/>
                <w:szCs w:val="16"/>
              </w:rPr>
              <w:t>2025</w:t>
            </w:r>
          </w:p>
          <w:p w:rsidR="0052234A" w:rsidRPr="007F178D" w:rsidRDefault="0052234A" w:rsidP="0052234A">
            <w:pPr>
              <w:tabs>
                <w:tab w:val="center" w:pos="4536"/>
                <w:tab w:val="right" w:pos="9072"/>
              </w:tabs>
              <w:rPr>
                <w:rFonts w:ascii="Courier New" w:hAnsi="Courier New"/>
                <w:sz w:val="16"/>
                <w:szCs w:val="16"/>
              </w:rPr>
            </w:pPr>
          </w:p>
        </w:tc>
      </w:tr>
    </w:tbl>
    <w:p w:rsidR="00492E26" w:rsidRDefault="00506F5D" w:rsidP="0008210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04875" y="723900"/>
            <wp:positionH relativeFrom="margin">
              <wp:align>left</wp:align>
            </wp:positionH>
            <wp:positionV relativeFrom="paragraph">
              <wp:align>top</wp:align>
            </wp:positionV>
            <wp:extent cx="641350" cy="467360"/>
            <wp:effectExtent l="0" t="0" r="6350" b="889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76" cy="4786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2E26" w:rsidRDefault="00492E26" w:rsidP="00082109"/>
    <w:p w:rsidR="007F178D" w:rsidRPr="007F178D" w:rsidRDefault="007F178D" w:rsidP="0090171A">
      <w:pPr>
        <w:tabs>
          <w:tab w:val="left" w:pos="2355"/>
        </w:tabs>
        <w:rPr>
          <w:rFonts w:asciiTheme="majorHAnsi" w:hAnsiTheme="majorHAnsi" w:cstheme="majorHAnsi"/>
          <w:sz w:val="20"/>
        </w:rPr>
      </w:pPr>
    </w:p>
    <w:p w:rsidR="00C72B46" w:rsidRPr="0052234A" w:rsidRDefault="0052234A" w:rsidP="007F178D">
      <w:pPr>
        <w:rPr>
          <w:rFonts w:cs="Arial"/>
          <w:bCs/>
          <w:color w:val="000000"/>
          <w:sz w:val="16"/>
          <w:szCs w:val="16"/>
        </w:rPr>
      </w:pPr>
      <w:r w:rsidRPr="0052234A">
        <w:rPr>
          <w:rFonts w:cs="Arial"/>
          <w:bCs/>
          <w:color w:val="000000"/>
          <w:sz w:val="16"/>
          <w:szCs w:val="16"/>
        </w:rPr>
        <w:t>sektor stöd och omsorg</w:t>
      </w:r>
    </w:p>
    <w:tbl>
      <w:tblPr>
        <w:tblW w:w="14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5"/>
        <w:gridCol w:w="3640"/>
        <w:gridCol w:w="3959"/>
      </w:tblGrid>
      <w:tr w:rsidR="0052234A" w:rsidRPr="0052234A" w:rsidTr="0052234A">
        <w:trPr>
          <w:trHeight w:val="60"/>
        </w:trPr>
        <w:tc>
          <w:tcPr>
            <w:tcW w:w="148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34A" w:rsidRPr="0052234A" w:rsidRDefault="00B652BF" w:rsidP="0052234A">
            <w:pPr>
              <w:spacing w:line="276" w:lineRule="auto"/>
              <w:rPr>
                <w:rFonts w:eastAsia="Calibri" w:cs="Arial"/>
                <w:b/>
                <w:szCs w:val="24"/>
                <w:lang w:eastAsia="en-US"/>
              </w:rPr>
            </w:pPr>
            <w:r>
              <w:rPr>
                <w:rFonts w:eastAsia="Calibri" w:cs="Arial"/>
                <w:b/>
                <w:szCs w:val="24"/>
                <w:lang w:eastAsia="en-US"/>
              </w:rPr>
              <w:t>Mall för risk- och konsekvensanalys enkel, SO</w:t>
            </w:r>
            <w:bookmarkStart w:id="0" w:name="_GoBack"/>
            <w:bookmarkEnd w:id="0"/>
          </w:p>
        </w:tc>
      </w:tr>
      <w:tr w:rsidR="0052234A" w:rsidRPr="0052234A" w:rsidTr="0052234A">
        <w:trPr>
          <w:trHeight w:val="612"/>
        </w:trPr>
        <w:tc>
          <w:tcPr>
            <w:tcW w:w="7285" w:type="dxa"/>
            <w:vMerge w:val="restart"/>
            <w:tcBorders>
              <w:top w:val="single" w:sz="4" w:space="0" w:color="auto"/>
            </w:tcBorders>
          </w:tcPr>
          <w:p w:rsidR="0052234A" w:rsidRPr="0052234A" w:rsidRDefault="0052234A" w:rsidP="0052234A">
            <w:pPr>
              <w:spacing w:line="276" w:lineRule="auto"/>
              <w:rPr>
                <w:rFonts w:eastAsia="Calibri" w:cs="Arial"/>
                <w:b/>
                <w:sz w:val="20"/>
                <w:lang w:eastAsia="en-US"/>
              </w:rPr>
            </w:pPr>
            <w:r w:rsidRPr="0052234A">
              <w:rPr>
                <w:rFonts w:eastAsia="Calibri" w:cs="Arial"/>
                <w:b/>
                <w:sz w:val="20"/>
                <w:lang w:eastAsia="en-US"/>
              </w:rPr>
              <w:t>Deltagare:</w:t>
            </w:r>
          </w:p>
        </w:tc>
        <w:tc>
          <w:tcPr>
            <w:tcW w:w="3640" w:type="dxa"/>
            <w:tcBorders>
              <w:top w:val="single" w:sz="4" w:space="0" w:color="auto"/>
              <w:bottom w:val="nil"/>
            </w:tcBorders>
          </w:tcPr>
          <w:p w:rsidR="0052234A" w:rsidRPr="0052234A" w:rsidRDefault="0052234A" w:rsidP="0052234A">
            <w:pPr>
              <w:spacing w:line="276" w:lineRule="auto"/>
              <w:rPr>
                <w:rFonts w:eastAsia="Calibri" w:cs="Arial"/>
                <w:b/>
                <w:sz w:val="20"/>
                <w:lang w:val="en-US" w:eastAsia="en-US"/>
              </w:rPr>
            </w:pPr>
            <w:r w:rsidRPr="0052234A">
              <w:rPr>
                <w:rFonts w:eastAsia="Calibri" w:cs="Arial"/>
                <w:b/>
                <w:sz w:val="20"/>
                <w:lang w:val="en-US" w:eastAsia="en-US"/>
              </w:rPr>
              <w:t>Datum</w:t>
            </w:r>
          </w:p>
          <w:p w:rsidR="0052234A" w:rsidRPr="0052234A" w:rsidRDefault="0052234A" w:rsidP="0052234A">
            <w:pPr>
              <w:spacing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</w:tc>
        <w:tc>
          <w:tcPr>
            <w:tcW w:w="3959" w:type="dxa"/>
            <w:tcBorders>
              <w:top w:val="single" w:sz="4" w:space="0" w:color="auto"/>
              <w:bottom w:val="nil"/>
            </w:tcBorders>
          </w:tcPr>
          <w:p w:rsidR="0052234A" w:rsidRPr="0052234A" w:rsidRDefault="0052234A" w:rsidP="0052234A">
            <w:pPr>
              <w:spacing w:line="276" w:lineRule="auto"/>
              <w:rPr>
                <w:rFonts w:eastAsia="Calibri" w:cs="Arial"/>
                <w:b/>
                <w:sz w:val="20"/>
                <w:lang w:eastAsia="en-US"/>
              </w:rPr>
            </w:pPr>
            <w:r w:rsidRPr="0052234A">
              <w:rPr>
                <w:rFonts w:eastAsia="Calibri" w:cs="Arial"/>
                <w:b/>
                <w:sz w:val="20"/>
                <w:lang w:eastAsia="en-US"/>
              </w:rPr>
              <w:t>Version</w:t>
            </w:r>
          </w:p>
          <w:p w:rsidR="0052234A" w:rsidRPr="0052234A" w:rsidRDefault="0052234A" w:rsidP="0052234A">
            <w:pPr>
              <w:spacing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</w:tc>
      </w:tr>
      <w:tr w:rsidR="0052234A" w:rsidRPr="0052234A" w:rsidTr="0052234A">
        <w:trPr>
          <w:trHeight w:val="73"/>
        </w:trPr>
        <w:tc>
          <w:tcPr>
            <w:tcW w:w="7285" w:type="dxa"/>
            <w:vMerge/>
          </w:tcPr>
          <w:p w:rsidR="0052234A" w:rsidRPr="0052234A" w:rsidRDefault="0052234A" w:rsidP="0052234A">
            <w:pPr>
              <w:spacing w:line="276" w:lineRule="auto"/>
              <w:rPr>
                <w:rFonts w:eastAsia="Calibri" w:cs="Arial"/>
                <w:b/>
                <w:szCs w:val="24"/>
                <w:lang w:eastAsia="en-US"/>
              </w:rPr>
            </w:pPr>
          </w:p>
        </w:tc>
        <w:tc>
          <w:tcPr>
            <w:tcW w:w="3640" w:type="dxa"/>
            <w:tcBorders>
              <w:top w:val="nil"/>
            </w:tcBorders>
          </w:tcPr>
          <w:p w:rsidR="0052234A" w:rsidRPr="0052234A" w:rsidRDefault="0052234A" w:rsidP="0052234A">
            <w:pPr>
              <w:spacing w:line="276" w:lineRule="auto"/>
              <w:rPr>
                <w:rFonts w:eastAsia="Calibri" w:cs="Arial"/>
                <w:b/>
                <w:szCs w:val="24"/>
                <w:lang w:eastAsia="en-US"/>
              </w:rPr>
            </w:pPr>
          </w:p>
        </w:tc>
        <w:tc>
          <w:tcPr>
            <w:tcW w:w="3959" w:type="dxa"/>
            <w:tcBorders>
              <w:top w:val="nil"/>
            </w:tcBorders>
          </w:tcPr>
          <w:p w:rsidR="0052234A" w:rsidRPr="0052234A" w:rsidRDefault="0052234A" w:rsidP="0052234A">
            <w:pPr>
              <w:spacing w:line="276" w:lineRule="auto"/>
              <w:rPr>
                <w:rFonts w:eastAsia="Calibri" w:cs="Arial"/>
                <w:b/>
                <w:szCs w:val="24"/>
                <w:lang w:eastAsia="en-US"/>
              </w:rPr>
            </w:pPr>
          </w:p>
        </w:tc>
      </w:tr>
    </w:tbl>
    <w:p w:rsidR="00EA46AD" w:rsidRDefault="00EA46AD" w:rsidP="0090171A">
      <w:pPr>
        <w:rPr>
          <w:rFonts w:cs="Arial"/>
          <w:bCs/>
          <w:color w:val="000000"/>
          <w:szCs w:val="24"/>
        </w:rPr>
      </w:pP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7"/>
        <w:gridCol w:w="612"/>
        <w:gridCol w:w="750"/>
        <w:gridCol w:w="850"/>
        <w:gridCol w:w="4678"/>
        <w:gridCol w:w="851"/>
        <w:gridCol w:w="1275"/>
        <w:gridCol w:w="1276"/>
      </w:tblGrid>
      <w:tr w:rsidR="0052234A" w:rsidRPr="0052234A" w:rsidTr="00BA0CE0">
        <w:trPr>
          <w:trHeight w:val="275"/>
        </w:trPr>
        <w:tc>
          <w:tcPr>
            <w:tcW w:w="4587" w:type="dxa"/>
            <w:vMerge w:val="restart"/>
            <w:shd w:val="clear" w:color="auto" w:fill="D9D9D9"/>
          </w:tcPr>
          <w:p w:rsidR="0052234A" w:rsidRPr="0052234A" w:rsidRDefault="0052234A" w:rsidP="0052234A">
            <w:pPr>
              <w:rPr>
                <w:rFonts w:cs="Arial"/>
                <w:b/>
                <w:sz w:val="20"/>
              </w:rPr>
            </w:pPr>
            <w:r w:rsidRPr="0052234A">
              <w:rPr>
                <w:rFonts w:cs="Arial"/>
                <w:b/>
                <w:sz w:val="20"/>
              </w:rPr>
              <w:t>Identifierad risk eller konsekvens:</w:t>
            </w:r>
          </w:p>
          <w:p w:rsidR="0052234A" w:rsidRPr="0052234A" w:rsidRDefault="0052234A" w:rsidP="0052234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212" w:type="dxa"/>
            <w:gridSpan w:val="3"/>
            <w:shd w:val="clear" w:color="auto" w:fill="D9D9D9"/>
          </w:tcPr>
          <w:p w:rsidR="0052234A" w:rsidRPr="0052234A" w:rsidRDefault="0052234A" w:rsidP="0052234A">
            <w:pPr>
              <w:rPr>
                <w:rFonts w:cs="Arial"/>
                <w:b/>
                <w:sz w:val="20"/>
              </w:rPr>
            </w:pPr>
            <w:r w:rsidRPr="0052234A">
              <w:rPr>
                <w:rFonts w:cs="Arial"/>
                <w:b/>
                <w:sz w:val="20"/>
              </w:rPr>
              <w:t>Riskbedömning</w:t>
            </w:r>
          </w:p>
        </w:tc>
        <w:tc>
          <w:tcPr>
            <w:tcW w:w="4678" w:type="dxa"/>
            <w:vMerge w:val="restart"/>
            <w:shd w:val="clear" w:color="auto" w:fill="D9D9D9"/>
          </w:tcPr>
          <w:p w:rsidR="0052234A" w:rsidRPr="0052234A" w:rsidRDefault="0052234A" w:rsidP="0052234A">
            <w:pPr>
              <w:rPr>
                <w:rFonts w:cs="Arial"/>
                <w:b/>
                <w:sz w:val="20"/>
              </w:rPr>
            </w:pPr>
            <w:r w:rsidRPr="0052234A">
              <w:rPr>
                <w:rFonts w:cs="Arial"/>
                <w:b/>
                <w:sz w:val="20"/>
              </w:rPr>
              <w:t>Åtgärder: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/>
          </w:tcPr>
          <w:p w:rsidR="0052234A" w:rsidRPr="0052234A" w:rsidRDefault="0052234A" w:rsidP="0052234A">
            <w:pPr>
              <w:rPr>
                <w:rFonts w:cs="Arial"/>
                <w:b/>
                <w:sz w:val="20"/>
              </w:rPr>
            </w:pPr>
            <w:r w:rsidRPr="0052234A">
              <w:rPr>
                <w:rFonts w:cs="Arial"/>
                <w:b/>
                <w:sz w:val="20"/>
              </w:rPr>
              <w:t>Tid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D9D9D9"/>
          </w:tcPr>
          <w:p w:rsidR="0052234A" w:rsidRPr="0052234A" w:rsidRDefault="0052234A" w:rsidP="0052234A">
            <w:pPr>
              <w:rPr>
                <w:rFonts w:cs="Arial"/>
                <w:b/>
                <w:sz w:val="20"/>
              </w:rPr>
            </w:pPr>
            <w:r w:rsidRPr="0052234A">
              <w:rPr>
                <w:rFonts w:cs="Arial"/>
                <w:b/>
                <w:sz w:val="20"/>
              </w:rPr>
              <w:t>Ansvarig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D9D9D9"/>
          </w:tcPr>
          <w:p w:rsidR="0052234A" w:rsidRPr="0052234A" w:rsidRDefault="0052234A" w:rsidP="0052234A">
            <w:pPr>
              <w:rPr>
                <w:rFonts w:cs="Arial"/>
                <w:b/>
                <w:sz w:val="20"/>
              </w:rPr>
            </w:pPr>
            <w:r w:rsidRPr="0052234A">
              <w:rPr>
                <w:rFonts w:cs="Arial"/>
                <w:b/>
                <w:sz w:val="20"/>
              </w:rPr>
              <w:t>Klart</w:t>
            </w:r>
          </w:p>
        </w:tc>
      </w:tr>
      <w:tr w:rsidR="0052234A" w:rsidRPr="0052234A" w:rsidTr="00BA0CE0">
        <w:trPr>
          <w:trHeight w:val="408"/>
        </w:trPr>
        <w:tc>
          <w:tcPr>
            <w:tcW w:w="4587" w:type="dxa"/>
            <w:vMerge/>
            <w:shd w:val="clear" w:color="auto" w:fill="D9D9D9"/>
          </w:tcPr>
          <w:p w:rsidR="0052234A" w:rsidRPr="0052234A" w:rsidRDefault="0052234A" w:rsidP="0052234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612" w:type="dxa"/>
            <w:shd w:val="clear" w:color="auto" w:fill="D9D9D9"/>
          </w:tcPr>
          <w:p w:rsidR="0052234A" w:rsidRPr="0052234A" w:rsidRDefault="0052234A" w:rsidP="0052234A">
            <w:pPr>
              <w:rPr>
                <w:rFonts w:cs="Arial"/>
                <w:b/>
                <w:sz w:val="20"/>
              </w:rPr>
            </w:pPr>
            <w:r w:rsidRPr="0052234A">
              <w:rPr>
                <w:rFonts w:cs="Arial"/>
                <w:b/>
                <w:sz w:val="20"/>
              </w:rPr>
              <w:t>låg</w:t>
            </w:r>
          </w:p>
        </w:tc>
        <w:tc>
          <w:tcPr>
            <w:tcW w:w="750" w:type="dxa"/>
            <w:shd w:val="clear" w:color="auto" w:fill="D9D9D9"/>
          </w:tcPr>
          <w:p w:rsidR="0052234A" w:rsidRPr="0052234A" w:rsidRDefault="0052234A" w:rsidP="0052234A">
            <w:pPr>
              <w:rPr>
                <w:rFonts w:cs="Arial"/>
                <w:b/>
                <w:sz w:val="20"/>
              </w:rPr>
            </w:pPr>
            <w:r w:rsidRPr="0052234A">
              <w:rPr>
                <w:rFonts w:cs="Arial"/>
                <w:b/>
                <w:sz w:val="20"/>
              </w:rPr>
              <w:t>med</w:t>
            </w:r>
          </w:p>
        </w:tc>
        <w:tc>
          <w:tcPr>
            <w:tcW w:w="850" w:type="dxa"/>
            <w:shd w:val="clear" w:color="auto" w:fill="D9D9D9"/>
          </w:tcPr>
          <w:p w:rsidR="0052234A" w:rsidRPr="0052234A" w:rsidRDefault="0052234A" w:rsidP="0052234A">
            <w:pPr>
              <w:rPr>
                <w:rFonts w:cs="Arial"/>
                <w:b/>
                <w:sz w:val="20"/>
              </w:rPr>
            </w:pPr>
            <w:r w:rsidRPr="0052234A">
              <w:rPr>
                <w:rFonts w:cs="Arial"/>
                <w:b/>
                <w:sz w:val="20"/>
              </w:rPr>
              <w:t>hög</w:t>
            </w:r>
          </w:p>
        </w:tc>
        <w:tc>
          <w:tcPr>
            <w:tcW w:w="4678" w:type="dxa"/>
            <w:vMerge/>
            <w:shd w:val="clear" w:color="auto" w:fill="D9D9D9"/>
          </w:tcPr>
          <w:p w:rsidR="0052234A" w:rsidRPr="0052234A" w:rsidRDefault="0052234A" w:rsidP="0052234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D9D9D9"/>
          </w:tcPr>
          <w:p w:rsidR="0052234A" w:rsidRPr="0052234A" w:rsidRDefault="0052234A" w:rsidP="0052234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D9D9D9"/>
          </w:tcPr>
          <w:p w:rsidR="0052234A" w:rsidRPr="0052234A" w:rsidRDefault="0052234A" w:rsidP="0052234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D9D9D9"/>
          </w:tcPr>
          <w:p w:rsidR="0052234A" w:rsidRPr="0052234A" w:rsidRDefault="0052234A" w:rsidP="0052234A">
            <w:pPr>
              <w:rPr>
                <w:rFonts w:cs="Arial"/>
                <w:b/>
                <w:sz w:val="20"/>
              </w:rPr>
            </w:pPr>
          </w:p>
        </w:tc>
      </w:tr>
      <w:tr w:rsidR="0052234A" w:rsidRPr="0052234A" w:rsidTr="00BA0CE0">
        <w:trPr>
          <w:trHeight w:val="562"/>
        </w:trPr>
        <w:tc>
          <w:tcPr>
            <w:tcW w:w="4587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612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750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850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4678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851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1275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</w:tr>
      <w:tr w:rsidR="0052234A" w:rsidRPr="0052234A" w:rsidTr="00BA0CE0">
        <w:trPr>
          <w:trHeight w:val="271"/>
        </w:trPr>
        <w:tc>
          <w:tcPr>
            <w:tcW w:w="4587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612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750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850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4678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851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1275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</w:tr>
      <w:tr w:rsidR="0052234A" w:rsidRPr="0052234A" w:rsidTr="00BA0CE0">
        <w:trPr>
          <w:trHeight w:val="281"/>
        </w:trPr>
        <w:tc>
          <w:tcPr>
            <w:tcW w:w="4587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612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750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850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4678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851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1275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</w:tr>
      <w:tr w:rsidR="0052234A" w:rsidRPr="0052234A" w:rsidTr="00BA0CE0">
        <w:trPr>
          <w:trHeight w:val="271"/>
        </w:trPr>
        <w:tc>
          <w:tcPr>
            <w:tcW w:w="4587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612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750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850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4678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851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1275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</w:tr>
      <w:tr w:rsidR="0052234A" w:rsidRPr="0052234A" w:rsidTr="00BA0CE0">
        <w:trPr>
          <w:trHeight w:val="281"/>
        </w:trPr>
        <w:tc>
          <w:tcPr>
            <w:tcW w:w="4587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612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750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850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4678" w:type="dxa"/>
          </w:tcPr>
          <w:p w:rsidR="0052234A" w:rsidRPr="0052234A" w:rsidRDefault="0052234A" w:rsidP="0052234A">
            <w:pPr>
              <w:rPr>
                <w:rFonts w:cs="Arial"/>
              </w:rPr>
            </w:pPr>
            <w:r w:rsidRPr="0052234A">
              <w:rPr>
                <w:rFonts w:cs="Arial"/>
              </w:rPr>
              <w:t>.</w:t>
            </w:r>
          </w:p>
        </w:tc>
        <w:tc>
          <w:tcPr>
            <w:tcW w:w="851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1275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</w:tr>
      <w:tr w:rsidR="0052234A" w:rsidRPr="0052234A" w:rsidTr="00BA0CE0">
        <w:trPr>
          <w:trHeight w:val="281"/>
        </w:trPr>
        <w:tc>
          <w:tcPr>
            <w:tcW w:w="4587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612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750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850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4678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851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1275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</w:tr>
      <w:tr w:rsidR="0052234A" w:rsidRPr="0052234A" w:rsidTr="00BA0CE0">
        <w:trPr>
          <w:trHeight w:val="271"/>
        </w:trPr>
        <w:tc>
          <w:tcPr>
            <w:tcW w:w="4587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612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750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850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4678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851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1275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</w:tr>
      <w:tr w:rsidR="0052234A" w:rsidRPr="0052234A" w:rsidTr="00BA0CE0">
        <w:trPr>
          <w:trHeight w:val="281"/>
        </w:trPr>
        <w:tc>
          <w:tcPr>
            <w:tcW w:w="4587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612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750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850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4678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851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1275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</w:tr>
      <w:tr w:rsidR="0052234A" w:rsidRPr="0052234A" w:rsidTr="00BA0CE0">
        <w:trPr>
          <w:trHeight w:val="271"/>
        </w:trPr>
        <w:tc>
          <w:tcPr>
            <w:tcW w:w="4587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612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750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850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4678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851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1275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</w:tr>
      <w:tr w:rsidR="0052234A" w:rsidRPr="0052234A" w:rsidTr="00BA0CE0">
        <w:trPr>
          <w:trHeight w:val="281"/>
        </w:trPr>
        <w:tc>
          <w:tcPr>
            <w:tcW w:w="4587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612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750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850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4678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851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1275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</w:tr>
      <w:tr w:rsidR="0052234A" w:rsidRPr="0052234A" w:rsidTr="00BA0CE0">
        <w:trPr>
          <w:trHeight w:val="271"/>
        </w:trPr>
        <w:tc>
          <w:tcPr>
            <w:tcW w:w="4587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612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750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850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4678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851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1275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</w:tr>
      <w:tr w:rsidR="0052234A" w:rsidRPr="0052234A" w:rsidTr="00BA0CE0">
        <w:trPr>
          <w:trHeight w:val="281"/>
        </w:trPr>
        <w:tc>
          <w:tcPr>
            <w:tcW w:w="4587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612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750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850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4678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851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1275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</w:tr>
      <w:tr w:rsidR="0052234A" w:rsidRPr="0052234A" w:rsidTr="00BA0CE0">
        <w:trPr>
          <w:trHeight w:val="281"/>
        </w:trPr>
        <w:tc>
          <w:tcPr>
            <w:tcW w:w="4587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612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750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850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4678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851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1275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52234A" w:rsidRPr="0052234A" w:rsidRDefault="0052234A" w:rsidP="0052234A">
            <w:pPr>
              <w:rPr>
                <w:rFonts w:cs="Arial"/>
              </w:rPr>
            </w:pPr>
          </w:p>
        </w:tc>
      </w:tr>
      <w:tr w:rsidR="0052234A" w:rsidRPr="0052234A" w:rsidTr="00440512">
        <w:trPr>
          <w:trHeight w:val="271"/>
        </w:trPr>
        <w:tc>
          <w:tcPr>
            <w:tcW w:w="4587" w:type="dxa"/>
            <w:shd w:val="clear" w:color="auto" w:fill="auto"/>
          </w:tcPr>
          <w:p w:rsidR="0052234A" w:rsidRPr="0052234A" w:rsidRDefault="0052234A" w:rsidP="0052234A">
            <w:pPr>
              <w:rPr>
                <w:rFonts w:cs="Arial"/>
                <w:b/>
              </w:rPr>
            </w:pPr>
          </w:p>
        </w:tc>
        <w:tc>
          <w:tcPr>
            <w:tcW w:w="2212" w:type="dxa"/>
            <w:gridSpan w:val="3"/>
            <w:shd w:val="clear" w:color="auto" w:fill="auto"/>
          </w:tcPr>
          <w:p w:rsidR="0052234A" w:rsidRPr="0052234A" w:rsidRDefault="0052234A" w:rsidP="0052234A">
            <w:pPr>
              <w:rPr>
                <w:rFonts w:cs="Arial"/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52234A" w:rsidRPr="0052234A" w:rsidRDefault="0052234A" w:rsidP="0052234A">
            <w:pPr>
              <w:rPr>
                <w:rFonts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2234A" w:rsidRPr="0052234A" w:rsidRDefault="0052234A" w:rsidP="0052234A">
            <w:pPr>
              <w:rPr>
                <w:rFonts w:cs="Arial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52234A" w:rsidRPr="0052234A" w:rsidRDefault="0052234A" w:rsidP="0052234A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52234A" w:rsidRPr="0052234A" w:rsidRDefault="0052234A" w:rsidP="0052234A">
            <w:pPr>
              <w:rPr>
                <w:rFonts w:cs="Arial"/>
                <w:b/>
              </w:rPr>
            </w:pPr>
          </w:p>
        </w:tc>
      </w:tr>
    </w:tbl>
    <w:p w:rsidR="0052234A" w:rsidRDefault="0052234A" w:rsidP="0090171A">
      <w:pPr>
        <w:rPr>
          <w:rFonts w:cs="Arial"/>
          <w:bCs/>
          <w:color w:val="000000"/>
          <w:szCs w:val="24"/>
        </w:rPr>
      </w:pPr>
    </w:p>
    <w:p w:rsidR="0052234A" w:rsidRDefault="0052234A" w:rsidP="0090171A">
      <w:pPr>
        <w:rPr>
          <w:rFonts w:cs="Arial"/>
          <w:bCs/>
          <w:color w:val="000000"/>
          <w:szCs w:val="24"/>
        </w:rPr>
      </w:pPr>
    </w:p>
    <w:p w:rsidR="0052234A" w:rsidRPr="00EA46AD" w:rsidRDefault="0052234A" w:rsidP="0090171A">
      <w:pPr>
        <w:rPr>
          <w:rFonts w:cs="Arial"/>
          <w:bCs/>
          <w:color w:val="000000"/>
          <w:szCs w:val="24"/>
        </w:rPr>
      </w:pPr>
    </w:p>
    <w:sectPr w:rsidR="0052234A" w:rsidRPr="00EA46AD" w:rsidSect="007F178D">
      <w:footerReference w:type="default" r:id="rId9"/>
      <w:pgSz w:w="16838" w:h="11906" w:orient="landscape"/>
      <w:pgMar w:top="1418" w:right="1134" w:bottom="1418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E26" w:rsidRDefault="00A05E26" w:rsidP="00E015A5">
      <w:r>
        <w:separator/>
      </w:r>
    </w:p>
  </w:endnote>
  <w:endnote w:type="continuationSeparator" w:id="0">
    <w:p w:rsidR="00A05E26" w:rsidRDefault="00A05E26" w:rsidP="00E0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633567"/>
      <w:docPartObj>
        <w:docPartGallery w:val="Page Numbers (Bottom of Page)"/>
        <w:docPartUnique/>
      </w:docPartObj>
    </w:sdtPr>
    <w:sdtEndPr/>
    <w:sdtContent>
      <w:p w:rsidR="00AC7033" w:rsidRDefault="00AC7033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380">
          <w:rPr>
            <w:noProof/>
          </w:rPr>
          <w:t>1</w:t>
        </w:r>
        <w:r>
          <w:fldChar w:fldCharType="end"/>
        </w:r>
      </w:p>
    </w:sdtContent>
  </w:sdt>
  <w:p w:rsidR="00A00BD2" w:rsidRPr="00A00BD2" w:rsidRDefault="00A00BD2" w:rsidP="00A00BD2">
    <w:pPr>
      <w:pStyle w:val="Sidfot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E26" w:rsidRDefault="00A05E26" w:rsidP="00E015A5">
      <w:r>
        <w:separator/>
      </w:r>
    </w:p>
  </w:footnote>
  <w:footnote w:type="continuationSeparator" w:id="0">
    <w:p w:rsidR="00A05E26" w:rsidRDefault="00A05E26" w:rsidP="00E0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2831ED5"/>
    <w:multiLevelType w:val="hybridMultilevel"/>
    <w:tmpl w:val="302BFA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327DB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FF40AE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5C28EA"/>
    <w:multiLevelType w:val="singleLevel"/>
    <w:tmpl w:val="041D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9FA493D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1B0CD5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9C07D6"/>
    <w:multiLevelType w:val="hybridMultilevel"/>
    <w:tmpl w:val="AC1E7BCE"/>
    <w:lvl w:ilvl="0" w:tplc="BB9264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75722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453462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FE34F8E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ED14D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29C3BB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29C488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72715B1"/>
    <w:multiLevelType w:val="hybridMultilevel"/>
    <w:tmpl w:val="CA964F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11BF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B586A5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19A775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821639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90F043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C395FE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72658C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775324C"/>
    <w:multiLevelType w:val="singleLevel"/>
    <w:tmpl w:val="754C80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81B274A"/>
    <w:multiLevelType w:val="singleLevel"/>
    <w:tmpl w:val="754C80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FDF19C0"/>
    <w:multiLevelType w:val="hybridMultilevel"/>
    <w:tmpl w:val="3FC870A6"/>
    <w:lvl w:ilvl="0" w:tplc="754C801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4"/>
  </w:num>
  <w:num w:numId="4">
    <w:abstractNumId w:val="11"/>
  </w:num>
  <w:num w:numId="5">
    <w:abstractNumId w:val="18"/>
  </w:num>
  <w:num w:numId="6">
    <w:abstractNumId w:val="4"/>
  </w:num>
  <w:num w:numId="7">
    <w:abstractNumId w:val="20"/>
  </w:num>
  <w:num w:numId="8">
    <w:abstractNumId w:val="16"/>
  </w:num>
  <w:num w:numId="9">
    <w:abstractNumId w:val="5"/>
  </w:num>
  <w:num w:numId="10">
    <w:abstractNumId w:val="3"/>
  </w:num>
  <w:num w:numId="11">
    <w:abstractNumId w:val="17"/>
  </w:num>
  <w:num w:numId="12">
    <w:abstractNumId w:val="2"/>
  </w:num>
  <w:num w:numId="13">
    <w:abstractNumId w:val="8"/>
  </w:num>
  <w:num w:numId="14">
    <w:abstractNumId w:val="9"/>
  </w:num>
  <w:num w:numId="15">
    <w:abstractNumId w:val="12"/>
  </w:num>
  <w:num w:numId="16">
    <w:abstractNumId w:val="10"/>
  </w:num>
  <w:num w:numId="17">
    <w:abstractNumId w:val="21"/>
  </w:num>
  <w:num w:numId="18">
    <w:abstractNumId w:val="7"/>
  </w:num>
  <w:num w:numId="19">
    <w:abstractNumId w:val="22"/>
  </w:num>
  <w:num w:numId="20">
    <w:abstractNumId w:val="1"/>
  </w:num>
  <w:num w:numId="21">
    <w:abstractNumId w:val="23"/>
  </w:num>
  <w:num w:numId="22">
    <w:abstractNumId w:val="0"/>
  </w:num>
  <w:num w:numId="23">
    <w:abstractNumId w:val="13"/>
  </w:num>
  <w:num w:numId="24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3DC"/>
    <w:rsid w:val="00001E03"/>
    <w:rsid w:val="00001ED2"/>
    <w:rsid w:val="000179EB"/>
    <w:rsid w:val="000226C3"/>
    <w:rsid w:val="000269FD"/>
    <w:rsid w:val="00061637"/>
    <w:rsid w:val="0006557B"/>
    <w:rsid w:val="00067019"/>
    <w:rsid w:val="00082109"/>
    <w:rsid w:val="0008301C"/>
    <w:rsid w:val="00084A7F"/>
    <w:rsid w:val="000C28E8"/>
    <w:rsid w:val="00106988"/>
    <w:rsid w:val="00110CAC"/>
    <w:rsid w:val="00110CD7"/>
    <w:rsid w:val="00126814"/>
    <w:rsid w:val="0013119A"/>
    <w:rsid w:val="00131CC2"/>
    <w:rsid w:val="00133340"/>
    <w:rsid w:val="00196439"/>
    <w:rsid w:val="001A75A9"/>
    <w:rsid w:val="001B0B5D"/>
    <w:rsid w:val="001C1752"/>
    <w:rsid w:val="001D4A52"/>
    <w:rsid w:val="001F601B"/>
    <w:rsid w:val="001F7495"/>
    <w:rsid w:val="00230B21"/>
    <w:rsid w:val="00260256"/>
    <w:rsid w:val="002635F3"/>
    <w:rsid w:val="00272D5C"/>
    <w:rsid w:val="00273AD1"/>
    <w:rsid w:val="00274D5B"/>
    <w:rsid w:val="00282AED"/>
    <w:rsid w:val="00283241"/>
    <w:rsid w:val="002913B1"/>
    <w:rsid w:val="002A167B"/>
    <w:rsid w:val="002D4B56"/>
    <w:rsid w:val="00302988"/>
    <w:rsid w:val="00330508"/>
    <w:rsid w:val="00332510"/>
    <w:rsid w:val="003329D2"/>
    <w:rsid w:val="003407B4"/>
    <w:rsid w:val="0035304F"/>
    <w:rsid w:val="00363DA2"/>
    <w:rsid w:val="00380B4D"/>
    <w:rsid w:val="0038178D"/>
    <w:rsid w:val="0039381B"/>
    <w:rsid w:val="003B52C7"/>
    <w:rsid w:val="003C780C"/>
    <w:rsid w:val="003D0470"/>
    <w:rsid w:val="00411B28"/>
    <w:rsid w:val="00421F84"/>
    <w:rsid w:val="004222B6"/>
    <w:rsid w:val="004303DC"/>
    <w:rsid w:val="00431AF6"/>
    <w:rsid w:val="00440512"/>
    <w:rsid w:val="004770ED"/>
    <w:rsid w:val="00492E26"/>
    <w:rsid w:val="004A589B"/>
    <w:rsid w:val="004A6E9C"/>
    <w:rsid w:val="004D6A7C"/>
    <w:rsid w:val="00506F5D"/>
    <w:rsid w:val="0052234A"/>
    <w:rsid w:val="00526188"/>
    <w:rsid w:val="0054105C"/>
    <w:rsid w:val="0056073F"/>
    <w:rsid w:val="00567712"/>
    <w:rsid w:val="005717A3"/>
    <w:rsid w:val="005C5FB5"/>
    <w:rsid w:val="005F1538"/>
    <w:rsid w:val="005F4632"/>
    <w:rsid w:val="00604294"/>
    <w:rsid w:val="00620280"/>
    <w:rsid w:val="00622B84"/>
    <w:rsid w:val="00636347"/>
    <w:rsid w:val="00640667"/>
    <w:rsid w:val="00665E7F"/>
    <w:rsid w:val="006A2B5E"/>
    <w:rsid w:val="006A790A"/>
    <w:rsid w:val="006B4169"/>
    <w:rsid w:val="006C351B"/>
    <w:rsid w:val="006E4836"/>
    <w:rsid w:val="006E491E"/>
    <w:rsid w:val="00704255"/>
    <w:rsid w:val="0070653E"/>
    <w:rsid w:val="00712E7B"/>
    <w:rsid w:val="00715F6C"/>
    <w:rsid w:val="007306A5"/>
    <w:rsid w:val="00747D18"/>
    <w:rsid w:val="00771AA4"/>
    <w:rsid w:val="00775F3A"/>
    <w:rsid w:val="00780196"/>
    <w:rsid w:val="007C12A2"/>
    <w:rsid w:val="007C4842"/>
    <w:rsid w:val="007D30B9"/>
    <w:rsid w:val="007D7BD6"/>
    <w:rsid w:val="007E3D8A"/>
    <w:rsid w:val="007F178D"/>
    <w:rsid w:val="00805EA0"/>
    <w:rsid w:val="008153D4"/>
    <w:rsid w:val="00820123"/>
    <w:rsid w:val="00827F26"/>
    <w:rsid w:val="00833568"/>
    <w:rsid w:val="0084177A"/>
    <w:rsid w:val="0084620F"/>
    <w:rsid w:val="0088042D"/>
    <w:rsid w:val="00891A63"/>
    <w:rsid w:val="00891BB0"/>
    <w:rsid w:val="008C0BC1"/>
    <w:rsid w:val="008C303A"/>
    <w:rsid w:val="008D0FE3"/>
    <w:rsid w:val="008D4D7F"/>
    <w:rsid w:val="008E0C5E"/>
    <w:rsid w:val="008F1DDB"/>
    <w:rsid w:val="0090171A"/>
    <w:rsid w:val="00912C2C"/>
    <w:rsid w:val="00917832"/>
    <w:rsid w:val="00940E70"/>
    <w:rsid w:val="00943B5F"/>
    <w:rsid w:val="009555B6"/>
    <w:rsid w:val="00973E50"/>
    <w:rsid w:val="00980A71"/>
    <w:rsid w:val="009841D4"/>
    <w:rsid w:val="009F7083"/>
    <w:rsid w:val="00A00BD2"/>
    <w:rsid w:val="00A01A20"/>
    <w:rsid w:val="00A05E26"/>
    <w:rsid w:val="00A1064E"/>
    <w:rsid w:val="00A12ECD"/>
    <w:rsid w:val="00A14C3B"/>
    <w:rsid w:val="00A17BBF"/>
    <w:rsid w:val="00A203FB"/>
    <w:rsid w:val="00A22195"/>
    <w:rsid w:val="00A31F0D"/>
    <w:rsid w:val="00A32EA4"/>
    <w:rsid w:val="00A359B2"/>
    <w:rsid w:val="00A36806"/>
    <w:rsid w:val="00A41915"/>
    <w:rsid w:val="00A461AB"/>
    <w:rsid w:val="00A95FA4"/>
    <w:rsid w:val="00AC4DBB"/>
    <w:rsid w:val="00AC7033"/>
    <w:rsid w:val="00AD5C2B"/>
    <w:rsid w:val="00AE6495"/>
    <w:rsid w:val="00B0582E"/>
    <w:rsid w:val="00B11541"/>
    <w:rsid w:val="00B270CD"/>
    <w:rsid w:val="00B303A8"/>
    <w:rsid w:val="00B652BF"/>
    <w:rsid w:val="00B90A75"/>
    <w:rsid w:val="00B92A8B"/>
    <w:rsid w:val="00BB2471"/>
    <w:rsid w:val="00BC1E07"/>
    <w:rsid w:val="00BC2CC0"/>
    <w:rsid w:val="00C1379C"/>
    <w:rsid w:val="00C16380"/>
    <w:rsid w:val="00C17A6C"/>
    <w:rsid w:val="00C311DE"/>
    <w:rsid w:val="00C33143"/>
    <w:rsid w:val="00C33EDD"/>
    <w:rsid w:val="00C45BA1"/>
    <w:rsid w:val="00C70A24"/>
    <w:rsid w:val="00C72B46"/>
    <w:rsid w:val="00C85189"/>
    <w:rsid w:val="00C934A8"/>
    <w:rsid w:val="00CA6727"/>
    <w:rsid w:val="00CF76EB"/>
    <w:rsid w:val="00D24798"/>
    <w:rsid w:val="00D258FB"/>
    <w:rsid w:val="00D44239"/>
    <w:rsid w:val="00D622D4"/>
    <w:rsid w:val="00D62A73"/>
    <w:rsid w:val="00D779EF"/>
    <w:rsid w:val="00D91A37"/>
    <w:rsid w:val="00DB1B56"/>
    <w:rsid w:val="00DC2041"/>
    <w:rsid w:val="00DD0DAE"/>
    <w:rsid w:val="00DD5F48"/>
    <w:rsid w:val="00DF5DF0"/>
    <w:rsid w:val="00E015A5"/>
    <w:rsid w:val="00E21DFB"/>
    <w:rsid w:val="00E23E55"/>
    <w:rsid w:val="00E604AC"/>
    <w:rsid w:val="00E7104C"/>
    <w:rsid w:val="00E77D8E"/>
    <w:rsid w:val="00E84A54"/>
    <w:rsid w:val="00E95018"/>
    <w:rsid w:val="00EA46AD"/>
    <w:rsid w:val="00EB02CF"/>
    <w:rsid w:val="00EE471F"/>
    <w:rsid w:val="00EF5AD3"/>
    <w:rsid w:val="00F368C6"/>
    <w:rsid w:val="00F50683"/>
    <w:rsid w:val="00F66116"/>
    <w:rsid w:val="00F71EF7"/>
    <w:rsid w:val="00F86199"/>
    <w:rsid w:val="00FA558B"/>
    <w:rsid w:val="00FB553F"/>
    <w:rsid w:val="00FB5633"/>
    <w:rsid w:val="00FD0A09"/>
    <w:rsid w:val="00FD3A41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F1A2B36"/>
  <w15:chartTrackingRefBased/>
  <w15:docId w15:val="{B5981AEB-D64A-4EE8-AEB9-62ECBC34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Pr>
      <w:b/>
    </w:rPr>
  </w:style>
  <w:style w:type="paragraph" w:styleId="Brdtextmedindrag">
    <w:name w:val="Body Text Indent"/>
    <w:basedOn w:val="Normal"/>
    <w:semiHidden/>
    <w:pPr>
      <w:ind w:left="360"/>
    </w:pPr>
  </w:style>
  <w:style w:type="paragraph" w:styleId="Brdtext2">
    <w:name w:val="Body Text 2"/>
    <w:basedOn w:val="Normal"/>
    <w:semiHidden/>
    <w:pPr>
      <w:jc w:val="both"/>
    </w:pPr>
    <w:rPr>
      <w:b/>
    </w:rPr>
  </w:style>
  <w:style w:type="paragraph" w:styleId="Liststycke">
    <w:name w:val="List Paragraph"/>
    <w:basedOn w:val="Normal"/>
    <w:uiPriority w:val="34"/>
    <w:qFormat/>
    <w:rsid w:val="007C12A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2618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618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E491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idhuvud">
    <w:name w:val="header"/>
    <w:basedOn w:val="Normal"/>
    <w:link w:val="SidhuvudChar"/>
    <w:unhideWhenUsed/>
    <w:rsid w:val="00E015A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015A5"/>
    <w:rPr>
      <w:rFonts w:ascii="Arial" w:hAnsi="Arial"/>
      <w:sz w:val="24"/>
    </w:rPr>
  </w:style>
  <w:style w:type="paragraph" w:styleId="Sidfot">
    <w:name w:val="footer"/>
    <w:basedOn w:val="Normal"/>
    <w:link w:val="SidfotChar"/>
    <w:uiPriority w:val="99"/>
    <w:unhideWhenUsed/>
    <w:rsid w:val="00E015A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015A5"/>
    <w:rPr>
      <w:rFonts w:ascii="Arial" w:hAnsi="Arial"/>
      <w:sz w:val="24"/>
    </w:rPr>
  </w:style>
  <w:style w:type="character" w:styleId="Hyperlnk">
    <w:name w:val="Hyperlink"/>
    <w:basedOn w:val="Standardstycketeckensnitt"/>
    <w:uiPriority w:val="99"/>
    <w:unhideWhenUsed/>
    <w:rsid w:val="000670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B899D-E53C-46B7-8DA3-49F8D7AD3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VALDEMARSVIKS KOMMUN</vt:lpstr>
      <vt:lpstr>VALDEMARSVIKS KOMMUN</vt:lpstr>
    </vt:vector>
  </TitlesOfParts>
  <Company>Valdemarsviks Kommun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VALDEMARSVIKS KOMMUN</dc:title>
  <dc:subject/>
  <dc:creator>Valdemarsviks Kommun</dc:creator>
  <cp:keywords/>
  <cp:lastModifiedBy>Udenius, Anna-Lena</cp:lastModifiedBy>
  <cp:revision>5</cp:revision>
  <cp:lastPrinted>2019-06-26T08:23:00Z</cp:lastPrinted>
  <dcterms:created xsi:type="dcterms:W3CDTF">2023-07-10T09:02:00Z</dcterms:created>
  <dcterms:modified xsi:type="dcterms:W3CDTF">2023-07-10T14:15:00Z</dcterms:modified>
</cp:coreProperties>
</file>