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F8" w:rsidRPr="004E07F8" w:rsidRDefault="00E70EF8" w:rsidP="00E70EF8">
      <w:pPr>
        <w:tabs>
          <w:tab w:val="left" w:pos="8505"/>
        </w:tabs>
        <w:ind w:left="1276"/>
        <w:rPr>
          <w:rFonts w:ascii="Arial" w:hAnsi="Arial" w:cs="Arial"/>
          <w:b/>
          <w:sz w:val="28"/>
          <w:szCs w:val="28"/>
        </w:rPr>
      </w:pPr>
      <w:r w:rsidRPr="004E07F8">
        <w:rPr>
          <w:rFonts w:ascii="Arial" w:hAnsi="Arial" w:cs="Arial"/>
          <w:b/>
          <w:sz w:val="28"/>
          <w:szCs w:val="28"/>
        </w:rPr>
        <w:t>Bilaga V5</w:t>
      </w:r>
      <w:r w:rsidR="00951D1E">
        <w:rPr>
          <w:rFonts w:ascii="Arial" w:hAnsi="Arial" w:cs="Arial"/>
          <w:b/>
          <w:sz w:val="28"/>
          <w:szCs w:val="28"/>
        </w:rPr>
        <w:t>,</w:t>
      </w:r>
      <w:r w:rsidR="00C02C41">
        <w:rPr>
          <w:rFonts w:ascii="Arial" w:hAnsi="Arial" w:cs="Arial"/>
          <w:b/>
          <w:sz w:val="28"/>
          <w:szCs w:val="28"/>
        </w:rPr>
        <w:t xml:space="preserve"> </w:t>
      </w:r>
      <w:r w:rsidR="00951D1E">
        <w:rPr>
          <w:rFonts w:ascii="Arial" w:hAnsi="Arial" w:cs="Arial"/>
          <w:b/>
          <w:sz w:val="28"/>
          <w:szCs w:val="28"/>
        </w:rPr>
        <w:t>Rutin</w:t>
      </w:r>
      <w:r w:rsidRPr="004E07F8">
        <w:rPr>
          <w:rFonts w:ascii="Arial" w:hAnsi="Arial" w:cs="Arial"/>
          <w:b/>
          <w:sz w:val="28"/>
          <w:szCs w:val="28"/>
        </w:rPr>
        <w:t xml:space="preserve"> vid fastighetsfrågor avseende </w:t>
      </w:r>
      <w:r w:rsidR="00AA45AB">
        <w:rPr>
          <w:rFonts w:ascii="Arial" w:hAnsi="Arial" w:cs="Arial"/>
          <w:b/>
          <w:sz w:val="28"/>
          <w:szCs w:val="28"/>
        </w:rPr>
        <w:t>fel</w:t>
      </w:r>
      <w:r w:rsidRPr="004E07F8">
        <w:rPr>
          <w:rFonts w:ascii="Arial" w:hAnsi="Arial" w:cs="Arial"/>
          <w:b/>
          <w:sz w:val="28"/>
          <w:szCs w:val="28"/>
        </w:rPr>
        <w:t>avhjälpande underhåll, kommunala fastigheter</w:t>
      </w:r>
    </w:p>
    <w:p w:rsidR="00C41C01" w:rsidRPr="00B800E0" w:rsidRDefault="00951D1E" w:rsidP="00951D1E">
      <w:pPr>
        <w:tabs>
          <w:tab w:val="left" w:pos="2127"/>
          <w:tab w:val="left" w:pos="8505"/>
        </w:tabs>
        <w:ind w:left="1276"/>
        <w:rPr>
          <w:rFonts w:ascii="Arial" w:hAnsi="Arial" w:cs="Arial"/>
        </w:rPr>
      </w:pPr>
      <w:r w:rsidRPr="00B800E0">
        <w:rPr>
          <w:rFonts w:ascii="Arial" w:hAnsi="Arial" w:cs="Arial"/>
          <w:b/>
        </w:rPr>
        <w:t>Använda begrepp och förkortningar</w:t>
      </w:r>
      <w:r w:rsidRPr="00B800E0">
        <w:rPr>
          <w:rFonts w:ascii="Arial" w:hAnsi="Arial" w:cs="Arial"/>
          <w:b/>
        </w:rPr>
        <w:br/>
        <w:t>F</w:t>
      </w:r>
      <w:r w:rsidRPr="00B800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800E0">
        <w:rPr>
          <w:rFonts w:ascii="Arial" w:hAnsi="Arial" w:cs="Arial"/>
        </w:rPr>
        <w:t>Förvaltning</w:t>
      </w:r>
      <w:r w:rsidRPr="00B800E0">
        <w:rPr>
          <w:rFonts w:ascii="Arial" w:hAnsi="Arial" w:cs="Arial"/>
        </w:rPr>
        <w:br/>
      </w:r>
      <w:r w:rsidRPr="00B800E0">
        <w:rPr>
          <w:rFonts w:ascii="Arial" w:hAnsi="Arial" w:cs="Arial"/>
          <w:b/>
        </w:rPr>
        <w:t>SSK</w:t>
      </w:r>
      <w:r w:rsidRPr="00B800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800E0">
        <w:rPr>
          <w:rFonts w:ascii="Arial" w:hAnsi="Arial" w:cs="Arial"/>
        </w:rPr>
        <w:t>Samhällsbyggnad och Kultur</w:t>
      </w:r>
      <w:r w:rsidRPr="00B800E0">
        <w:rPr>
          <w:rFonts w:ascii="Arial" w:hAnsi="Arial" w:cs="Arial"/>
        </w:rPr>
        <w:br/>
      </w:r>
      <w:r w:rsidRPr="00B800E0">
        <w:rPr>
          <w:rFonts w:ascii="Arial" w:hAnsi="Arial" w:cs="Arial"/>
          <w:b/>
        </w:rPr>
        <w:t>V</w:t>
      </w:r>
      <w:r w:rsidRPr="00B800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800E0">
        <w:rPr>
          <w:rFonts w:ascii="Arial" w:hAnsi="Arial" w:cs="Arial"/>
        </w:rPr>
        <w:t xml:space="preserve">Verksamhet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E70EF8" w:rsidRPr="00B800E0">
        <w:rPr>
          <w:rFonts w:ascii="Arial" w:hAnsi="Arial" w:cs="Arial"/>
          <w:b/>
        </w:rPr>
        <w:t>Allmänt</w:t>
      </w:r>
      <w:r w:rsidR="004E07F8" w:rsidRPr="00B800E0">
        <w:rPr>
          <w:rFonts w:ascii="Arial" w:hAnsi="Arial" w:cs="Arial"/>
        </w:rPr>
        <w:br/>
        <w:t>Avser end</w:t>
      </w:r>
      <w:r>
        <w:rPr>
          <w:rFonts w:ascii="Arial" w:hAnsi="Arial" w:cs="Arial"/>
        </w:rPr>
        <w:t>ast felavhjälpande underhåll, inte</w:t>
      </w:r>
      <w:r w:rsidR="004E07F8" w:rsidRPr="00B800E0">
        <w:rPr>
          <w:rFonts w:ascii="Arial" w:hAnsi="Arial" w:cs="Arial"/>
        </w:rPr>
        <w:t xml:space="preserve"> renovering eller planerat underhåll.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E07F8" w:rsidRPr="00B800E0">
        <w:rPr>
          <w:rFonts w:ascii="Arial" w:hAnsi="Arial" w:cs="Arial"/>
        </w:rPr>
        <w:br/>
      </w:r>
      <w:r w:rsidR="004E07F8" w:rsidRPr="00B800E0">
        <w:rPr>
          <w:rFonts w:ascii="Arial" w:hAnsi="Arial" w:cs="Arial"/>
          <w:b/>
        </w:rPr>
        <w:t>Rutin</w:t>
      </w:r>
      <w:r w:rsidR="004E07F8" w:rsidRPr="00B800E0">
        <w:rPr>
          <w:rFonts w:ascii="Arial" w:hAnsi="Arial" w:cs="Arial"/>
          <w:b/>
        </w:rPr>
        <w:br/>
        <w:t>V</w:t>
      </w:r>
      <w:r w:rsidR="004E07F8" w:rsidRPr="00B800E0">
        <w:rPr>
          <w:rFonts w:ascii="Arial" w:hAnsi="Arial" w:cs="Arial"/>
        </w:rPr>
        <w:t xml:space="preserve"> ska </w:t>
      </w:r>
      <w:proofErr w:type="spellStart"/>
      <w:r w:rsidR="004E07F8" w:rsidRPr="00B800E0">
        <w:rPr>
          <w:rFonts w:ascii="Arial" w:hAnsi="Arial" w:cs="Arial"/>
        </w:rPr>
        <w:t>felanmäla</w:t>
      </w:r>
      <w:proofErr w:type="spellEnd"/>
      <w:r w:rsidR="004E07F8" w:rsidRPr="00B800E0">
        <w:rPr>
          <w:rFonts w:ascii="Arial" w:hAnsi="Arial" w:cs="Arial"/>
        </w:rPr>
        <w:t xml:space="preserve"> </w:t>
      </w:r>
      <w:r w:rsidR="00D536AB" w:rsidRPr="00B800E0">
        <w:rPr>
          <w:rFonts w:ascii="Arial" w:hAnsi="Arial" w:cs="Arial"/>
        </w:rPr>
        <w:t>alla fel och brister som uppstå</w:t>
      </w:r>
      <w:r w:rsidR="004E07F8" w:rsidRPr="00B800E0">
        <w:rPr>
          <w:rFonts w:ascii="Arial" w:hAnsi="Arial" w:cs="Arial"/>
        </w:rPr>
        <w:t xml:space="preserve">r på byggnad eller mark/utrustning till </w:t>
      </w:r>
      <w:r w:rsidR="004E07F8" w:rsidRPr="00B800E0">
        <w:rPr>
          <w:rFonts w:ascii="Arial" w:hAnsi="Arial" w:cs="Arial"/>
          <w:b/>
        </w:rPr>
        <w:t>F</w:t>
      </w:r>
      <w:r w:rsidR="004E07F8" w:rsidRPr="00B800E0">
        <w:rPr>
          <w:rFonts w:ascii="Arial" w:hAnsi="Arial" w:cs="Arial"/>
        </w:rPr>
        <w:t>.</w:t>
      </w:r>
      <w:r w:rsidR="004E07F8" w:rsidRPr="00B800E0">
        <w:rPr>
          <w:rFonts w:ascii="Arial" w:hAnsi="Arial" w:cs="Arial"/>
        </w:rPr>
        <w:br/>
      </w:r>
      <w:r w:rsidR="004E07F8" w:rsidRPr="00B800E0">
        <w:rPr>
          <w:rFonts w:ascii="Arial" w:hAnsi="Arial" w:cs="Arial"/>
        </w:rPr>
        <w:br/>
      </w:r>
      <w:r w:rsidR="004E07F8" w:rsidRPr="00B800E0">
        <w:rPr>
          <w:rFonts w:ascii="Arial" w:hAnsi="Arial" w:cs="Arial"/>
          <w:b/>
        </w:rPr>
        <w:t xml:space="preserve">F </w:t>
      </w:r>
      <w:r w:rsidR="004E07F8" w:rsidRPr="00B800E0">
        <w:rPr>
          <w:rFonts w:ascii="Arial" w:hAnsi="Arial" w:cs="Arial"/>
        </w:rPr>
        <w:t xml:space="preserve">har kunskap om gränsdragningen i ”Dokument Förvaltning – Verksamhet” och tolkar detta samt informerar </w:t>
      </w:r>
      <w:r w:rsidR="004E07F8" w:rsidRPr="00B800E0">
        <w:rPr>
          <w:rFonts w:ascii="Arial" w:hAnsi="Arial" w:cs="Arial"/>
          <w:b/>
        </w:rPr>
        <w:t>V</w:t>
      </w:r>
      <w:r w:rsidR="004E07F8" w:rsidRPr="00B800E0">
        <w:rPr>
          <w:rFonts w:ascii="Arial" w:hAnsi="Arial" w:cs="Arial"/>
        </w:rPr>
        <w:t xml:space="preserve"> om eventuella tilläggskostnader.</w:t>
      </w:r>
      <w:r w:rsidR="004E07F8" w:rsidRPr="00B800E0">
        <w:rPr>
          <w:rFonts w:ascii="Arial" w:hAnsi="Arial" w:cs="Arial"/>
        </w:rPr>
        <w:br/>
      </w:r>
      <w:r w:rsidR="004E07F8" w:rsidRPr="00B800E0">
        <w:rPr>
          <w:rFonts w:ascii="Arial" w:hAnsi="Arial" w:cs="Arial"/>
        </w:rPr>
        <w:br/>
      </w:r>
      <w:r w:rsidR="004E07F8" w:rsidRPr="00B800E0">
        <w:rPr>
          <w:rFonts w:ascii="Arial" w:hAnsi="Arial" w:cs="Arial"/>
          <w:b/>
        </w:rPr>
        <w:t>F</w:t>
      </w:r>
      <w:r w:rsidR="004E07F8" w:rsidRPr="00B800E0">
        <w:rPr>
          <w:rFonts w:ascii="Arial" w:hAnsi="Arial" w:cs="Arial"/>
        </w:rPr>
        <w:t xml:space="preserve"> bereder och åtgärdar/bekostar själva mindre felavhjälpande underhåll. Skadegörelse ska bekostas av </w:t>
      </w:r>
      <w:r w:rsidR="004E07F8" w:rsidRPr="00B800E0">
        <w:rPr>
          <w:rFonts w:ascii="Arial" w:hAnsi="Arial" w:cs="Arial"/>
          <w:b/>
        </w:rPr>
        <w:t xml:space="preserve">V. </w:t>
      </w:r>
      <w:r w:rsidR="004E07F8" w:rsidRPr="00B800E0">
        <w:rPr>
          <w:rFonts w:ascii="Arial" w:hAnsi="Arial" w:cs="Arial"/>
          <w:b/>
        </w:rPr>
        <w:br/>
      </w:r>
      <w:r w:rsidR="004E07F8" w:rsidRPr="00B800E0">
        <w:rPr>
          <w:rFonts w:ascii="Arial" w:hAnsi="Arial" w:cs="Arial"/>
          <w:b/>
        </w:rPr>
        <w:br/>
        <w:t xml:space="preserve">F </w:t>
      </w:r>
      <w:r w:rsidR="004E07F8" w:rsidRPr="00B800E0">
        <w:rPr>
          <w:rFonts w:ascii="Arial" w:hAnsi="Arial" w:cs="Arial"/>
        </w:rPr>
        <w:t xml:space="preserve">tar fram förslag och kalkyl för större underhållsåtgärder och redovisar för </w:t>
      </w:r>
      <w:r w:rsidR="004E07F8" w:rsidRPr="00B800E0">
        <w:rPr>
          <w:rFonts w:ascii="Arial" w:hAnsi="Arial" w:cs="Arial"/>
          <w:b/>
        </w:rPr>
        <w:t xml:space="preserve">SSK – </w:t>
      </w:r>
      <w:r w:rsidR="004E07F8" w:rsidRPr="00B800E0">
        <w:rPr>
          <w:rFonts w:ascii="Arial" w:hAnsi="Arial" w:cs="Arial"/>
        </w:rPr>
        <w:t>sektorchef samt berörd verksamhets</w:t>
      </w:r>
      <w:r w:rsidR="00C35AE6" w:rsidRPr="00B800E0">
        <w:rPr>
          <w:rFonts w:ascii="Arial" w:hAnsi="Arial" w:cs="Arial"/>
        </w:rPr>
        <w:t xml:space="preserve"> sektorchef. </w:t>
      </w:r>
      <w:r w:rsidR="00C35AE6" w:rsidRPr="00B800E0">
        <w:rPr>
          <w:rFonts w:ascii="Arial" w:hAnsi="Arial" w:cs="Arial"/>
        </w:rPr>
        <w:br/>
      </w:r>
      <w:r w:rsidR="00C35AE6" w:rsidRPr="00B800E0">
        <w:rPr>
          <w:rFonts w:ascii="Arial" w:hAnsi="Arial" w:cs="Arial"/>
        </w:rPr>
        <w:br/>
      </w:r>
      <w:r w:rsidR="00C35AE6" w:rsidRPr="00B800E0">
        <w:rPr>
          <w:rFonts w:ascii="Arial" w:hAnsi="Arial" w:cs="Arial"/>
          <w:b/>
        </w:rPr>
        <w:t xml:space="preserve">V:s </w:t>
      </w:r>
      <w:r w:rsidR="00C35AE6" w:rsidRPr="00B800E0">
        <w:rPr>
          <w:rFonts w:ascii="Arial" w:hAnsi="Arial" w:cs="Arial"/>
        </w:rPr>
        <w:t>kontaktperson hålls und</w:t>
      </w:r>
      <w:r w:rsidR="00592405" w:rsidRPr="00B800E0">
        <w:rPr>
          <w:rFonts w:ascii="Arial" w:hAnsi="Arial" w:cs="Arial"/>
        </w:rPr>
        <w:t>errättad om anmält fel</w:t>
      </w:r>
      <w:r w:rsidR="00C35AE6" w:rsidRPr="00B800E0">
        <w:rPr>
          <w:rFonts w:ascii="Arial" w:hAnsi="Arial" w:cs="Arial"/>
        </w:rPr>
        <w:t xml:space="preserve"> </w:t>
      </w:r>
      <w:r w:rsidR="00266C52">
        <w:rPr>
          <w:rFonts w:ascii="Arial" w:hAnsi="Arial" w:cs="Arial"/>
        </w:rPr>
        <w:t xml:space="preserve">från </w:t>
      </w:r>
      <w:r w:rsidR="00266C52" w:rsidRPr="00266C52">
        <w:rPr>
          <w:rFonts w:ascii="Arial" w:hAnsi="Arial" w:cs="Arial"/>
          <w:b/>
        </w:rPr>
        <w:t>F</w:t>
      </w:r>
      <w:r w:rsidR="00266C52">
        <w:rPr>
          <w:rFonts w:ascii="Arial" w:hAnsi="Arial" w:cs="Arial"/>
          <w:b/>
        </w:rPr>
        <w:t xml:space="preserve"> </w:t>
      </w:r>
      <w:r w:rsidR="00C35AE6" w:rsidRPr="00B800E0">
        <w:rPr>
          <w:rFonts w:ascii="Arial" w:hAnsi="Arial" w:cs="Arial"/>
        </w:rPr>
        <w:t>vad gäller avvikelser från tider för åtgärd, förseningar och när felet är avhjälpt.</w:t>
      </w:r>
    </w:p>
    <w:p w:rsidR="00C41C01" w:rsidRPr="00B800E0" w:rsidRDefault="00C41C01" w:rsidP="00C41C01">
      <w:pPr>
        <w:ind w:left="567"/>
        <w:rPr>
          <w:rFonts w:ascii="Arial" w:hAnsi="Arial" w:cs="Arial"/>
          <w:b/>
        </w:rPr>
      </w:pPr>
    </w:p>
    <w:p w:rsidR="00316603" w:rsidRPr="00B800E0" w:rsidRDefault="00316603" w:rsidP="00C41C01">
      <w:pPr>
        <w:ind w:left="567"/>
        <w:rPr>
          <w:rFonts w:ascii="Arial" w:hAnsi="Arial" w:cs="Arial"/>
          <w:b/>
        </w:rPr>
      </w:pPr>
    </w:p>
    <w:p w:rsidR="00316603" w:rsidRPr="00B800E0" w:rsidRDefault="00316603" w:rsidP="00C41C01">
      <w:pPr>
        <w:ind w:left="567"/>
        <w:rPr>
          <w:rFonts w:ascii="Arial" w:hAnsi="Arial" w:cs="Arial"/>
          <w:b/>
        </w:rPr>
      </w:pPr>
    </w:p>
    <w:p w:rsidR="00316603" w:rsidRPr="00B800E0" w:rsidRDefault="00316603" w:rsidP="00C41C01">
      <w:pPr>
        <w:ind w:left="567"/>
        <w:rPr>
          <w:rFonts w:ascii="Arial" w:hAnsi="Arial" w:cs="Arial"/>
          <w:b/>
        </w:rPr>
      </w:pPr>
    </w:p>
    <w:p w:rsidR="00316603" w:rsidRDefault="00316603" w:rsidP="00C41C01">
      <w:pPr>
        <w:ind w:left="567"/>
        <w:rPr>
          <w:rFonts w:ascii="Arial" w:hAnsi="Arial" w:cs="Arial"/>
          <w:b/>
        </w:rPr>
      </w:pPr>
    </w:p>
    <w:p w:rsidR="00B800E0" w:rsidRDefault="00B800E0" w:rsidP="00C41C01">
      <w:pPr>
        <w:ind w:left="567"/>
        <w:rPr>
          <w:rFonts w:ascii="Arial" w:hAnsi="Arial" w:cs="Arial"/>
          <w:b/>
        </w:rPr>
      </w:pPr>
    </w:p>
    <w:p w:rsidR="00B800E0" w:rsidRDefault="00B800E0" w:rsidP="00C41C01">
      <w:pPr>
        <w:ind w:left="567"/>
        <w:rPr>
          <w:rFonts w:ascii="Arial" w:hAnsi="Arial" w:cs="Arial"/>
          <w:b/>
        </w:rPr>
      </w:pPr>
    </w:p>
    <w:p w:rsidR="00B800E0" w:rsidRPr="00B800E0" w:rsidRDefault="00B800E0" w:rsidP="00C41C01">
      <w:pPr>
        <w:ind w:left="567"/>
        <w:rPr>
          <w:rFonts w:ascii="Arial" w:hAnsi="Arial" w:cs="Arial"/>
          <w:b/>
        </w:rPr>
      </w:pPr>
    </w:p>
    <w:p w:rsidR="00692D70" w:rsidRPr="00B800E0" w:rsidRDefault="00692D70" w:rsidP="00C41C01">
      <w:pPr>
        <w:ind w:left="567"/>
        <w:rPr>
          <w:rFonts w:ascii="Arial" w:hAnsi="Arial" w:cs="Arial"/>
          <w:b/>
        </w:rPr>
      </w:pPr>
    </w:p>
    <w:p w:rsidR="00316603" w:rsidRPr="00692D70" w:rsidRDefault="00316603" w:rsidP="00692D70">
      <w:pPr>
        <w:tabs>
          <w:tab w:val="left" w:pos="2028"/>
        </w:tabs>
        <w:rPr>
          <w:rFonts w:ascii="Arial" w:hAnsi="Arial" w:cs="Arial"/>
          <w:sz w:val="28"/>
          <w:szCs w:val="28"/>
        </w:rPr>
      </w:pPr>
    </w:p>
    <w:p w:rsidR="00C41C01" w:rsidRPr="00C04B26" w:rsidRDefault="00C41C01" w:rsidP="00C41C01">
      <w:pPr>
        <w:ind w:left="567"/>
        <w:rPr>
          <w:b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45C18" wp14:editId="6E4DC30E">
                <wp:simplePos x="0" y="0"/>
                <wp:positionH relativeFrom="column">
                  <wp:posOffset>846455</wp:posOffset>
                </wp:positionH>
                <wp:positionV relativeFrom="paragraph">
                  <wp:posOffset>1224915</wp:posOffset>
                </wp:positionV>
                <wp:extent cx="1135380" cy="1005840"/>
                <wp:effectExtent l="0" t="0" r="26670" b="22860"/>
                <wp:wrapNone/>
                <wp:docPr id="3" name="Ko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05840"/>
                        </a:xfrm>
                        <a:prstGeom prst="flowChartPunchedCard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1C01" w:rsidRDefault="00C41C01" w:rsidP="00C41C01">
                            <w:pPr>
                              <w:jc w:val="center"/>
                            </w:pPr>
                            <w:r>
                              <w:t xml:space="preserve">Felanmälningar </w:t>
                            </w:r>
                            <w:r>
                              <w:br/>
                              <w:t>och övriga fastighets- och lokalfrågor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45C18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Kort 3" o:spid="_x0000_s1026" type="#_x0000_t121" style="position:absolute;left:0;text-align:left;margin-left:66.65pt;margin-top:96.45pt;width:89.4pt;height:7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C41C01" w:rsidRDefault="00C41C01" w:rsidP="00C41C01">
                      <w:pPr>
                        <w:jc w:val="center"/>
                      </w:pPr>
                      <w:r>
                        <w:t xml:space="preserve">Felanmälningar </w:t>
                      </w:r>
                      <w:r>
                        <w:br/>
                        <w:t>och övriga fastighets- och lokalfrågor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0F516" wp14:editId="2F07105B">
                <wp:simplePos x="0" y="0"/>
                <wp:positionH relativeFrom="column">
                  <wp:posOffset>915035</wp:posOffset>
                </wp:positionH>
                <wp:positionV relativeFrom="paragraph">
                  <wp:posOffset>2726055</wp:posOffset>
                </wp:positionV>
                <wp:extent cx="1120140" cy="830580"/>
                <wp:effectExtent l="0" t="0" r="22860" b="26670"/>
                <wp:wrapNone/>
                <wp:docPr id="8" name="Kor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830580"/>
                        </a:xfrm>
                        <a:prstGeom prst="flowChartPunchedCard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1C01" w:rsidRDefault="00C41C01" w:rsidP="00C41C01">
                            <w:pPr>
                              <w:jc w:val="center"/>
                            </w:pPr>
                            <w:r>
                              <w:t>Skadegörelse bekostas av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0F516" id="Kort 8" o:spid="_x0000_s1027" type="#_x0000_t121" style="position:absolute;left:0;text-align:left;margin-left:72.05pt;margin-top:214.65pt;width:88.2pt;height:65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C41C01" w:rsidRDefault="00C41C01" w:rsidP="00C41C01">
                      <w:pPr>
                        <w:jc w:val="center"/>
                      </w:pPr>
                      <w:r>
                        <w:t>Skadegörelse bekostas av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B31D9" wp14:editId="718433E9">
                <wp:simplePos x="0" y="0"/>
                <wp:positionH relativeFrom="column">
                  <wp:posOffset>3665856</wp:posOffset>
                </wp:positionH>
                <wp:positionV relativeFrom="paragraph">
                  <wp:posOffset>3027680</wp:posOffset>
                </wp:positionV>
                <wp:extent cx="152400" cy="464820"/>
                <wp:effectExtent l="19050" t="19050" r="19050" b="30480"/>
                <wp:wrapNone/>
                <wp:docPr id="10" name="Upp-N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64820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0C627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p-Ned 10" o:spid="_x0000_s1026" type="#_x0000_t70" style="position:absolute;margin-left:288.65pt;margin-top:238.4pt;width:12pt;height: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" adj=",3541" fillcolor="#5b9bd5" strokecolor="#41719c" strokeweight="1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868ED" wp14:editId="5E6E52E4">
                <wp:simplePos x="0" y="0"/>
                <wp:positionH relativeFrom="column">
                  <wp:posOffset>2279015</wp:posOffset>
                </wp:positionH>
                <wp:positionV relativeFrom="paragraph">
                  <wp:posOffset>3522980</wp:posOffset>
                </wp:positionV>
                <wp:extent cx="2872740" cy="1120140"/>
                <wp:effectExtent l="19050" t="0" r="41910" b="22860"/>
                <wp:wrapNone/>
                <wp:docPr id="9" name="Sexhörn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1201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1C01" w:rsidRDefault="00C41C01" w:rsidP="00C41C01">
                            <w:pPr>
                              <w:jc w:val="center"/>
                            </w:pPr>
                            <w:r>
                              <w:t xml:space="preserve">Större underhåll avgörs/beslutas av SSK eller genom budgetarbetet som beslutas politiskt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868E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xhörning 9" o:spid="_x0000_s1028" type="#_x0000_t9" style="position:absolute;left:0;text-align:left;margin-left:179.45pt;margin-top:277.4pt;width:226.2pt;height:8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" adj="2106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C41C01" w:rsidRDefault="00C41C01" w:rsidP="00C41C01">
                      <w:pPr>
                        <w:jc w:val="center"/>
                      </w:pPr>
                      <w:r>
                        <w:t xml:space="preserve">Större underhåll avgörs/beslutas av SSK eller genom budgetarbetet som beslutas politiskt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EEC57" wp14:editId="3F6D9495">
                <wp:simplePos x="0" y="0"/>
                <wp:positionH relativeFrom="column">
                  <wp:posOffset>4115435</wp:posOffset>
                </wp:positionH>
                <wp:positionV relativeFrom="paragraph">
                  <wp:posOffset>1541780</wp:posOffset>
                </wp:positionV>
                <wp:extent cx="137160" cy="609600"/>
                <wp:effectExtent l="19050" t="19050" r="34290" b="19050"/>
                <wp:wrapNone/>
                <wp:docPr id="7" name="Up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609600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F6A1C5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p 7" o:spid="_x0000_s1026" type="#_x0000_t68" style="position:absolute;margin-left:324.05pt;margin-top:121.4pt;width:10.8pt;height:4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" adj="2430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9DCD6" wp14:editId="4BC9ED3C">
                <wp:simplePos x="0" y="0"/>
                <wp:positionH relativeFrom="column">
                  <wp:posOffset>3018155</wp:posOffset>
                </wp:positionH>
                <wp:positionV relativeFrom="paragraph">
                  <wp:posOffset>1579880</wp:posOffset>
                </wp:positionV>
                <wp:extent cx="167640" cy="624840"/>
                <wp:effectExtent l="19050" t="0" r="22860" b="41910"/>
                <wp:wrapNone/>
                <wp:docPr id="5" name="N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6248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3CFF9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 5" o:spid="_x0000_s1026" type="#_x0000_t67" style="position:absolute;margin-left:237.65pt;margin-top:124.4pt;width:13.2pt;height:4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" adj="18702" fillcolor="#5b9bd5" strokecolor="#41719c" strokeweight="1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EFB6E" wp14:editId="1A205C44">
                <wp:simplePos x="0" y="0"/>
                <wp:positionH relativeFrom="column">
                  <wp:posOffset>2218055</wp:posOffset>
                </wp:positionH>
                <wp:positionV relativeFrom="paragraph">
                  <wp:posOffset>2242820</wp:posOffset>
                </wp:positionV>
                <wp:extent cx="2994660" cy="739140"/>
                <wp:effectExtent l="0" t="0" r="15240" b="2286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7391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1C01" w:rsidRPr="00C04B26" w:rsidRDefault="00C41C01" w:rsidP="00C41C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4B26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br/>
                              <w:t>tar emot och bereder felanmälan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9EFB6E" id="Ellips 4" o:spid="_x0000_s1029" style="position:absolute;left:0;text-align:left;margin-left:174.65pt;margin-top:176.6pt;width:235.8pt;height:5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C41C01" w:rsidRPr="00C04B26" w:rsidRDefault="00C41C01" w:rsidP="00C41C01">
                      <w:pPr>
                        <w:jc w:val="center"/>
                        <w:rPr>
                          <w:b/>
                        </w:rPr>
                      </w:pPr>
                      <w:r w:rsidRPr="00C04B26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br/>
                        <w:t>tar emot och bereder felanmälan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641C" wp14:editId="668D63FB">
                <wp:simplePos x="0" y="0"/>
                <wp:positionH relativeFrom="column">
                  <wp:posOffset>2118995</wp:posOffset>
                </wp:positionH>
                <wp:positionV relativeFrom="paragraph">
                  <wp:posOffset>749300</wp:posOffset>
                </wp:positionV>
                <wp:extent cx="3078480" cy="739140"/>
                <wp:effectExtent l="0" t="0" r="26670" b="2286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73914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1C01" w:rsidRPr="00C04B26" w:rsidRDefault="00C41C01" w:rsidP="00C41C0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B26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Verksamhet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Av V utsedd kontaktperson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felanmäler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alla fel och brister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80641C" id="Rektangel med rundade hörn 2" o:spid="_x0000_s1030" style="position:absolute;left:0;text-align:left;margin-left:166.85pt;margin-top:59pt;width:242.4pt;height:5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41C01" w:rsidRPr="00C04B26" w:rsidRDefault="00C41C01" w:rsidP="00C41C0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B26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Verksamhet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Av V utsedd kontaktperson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felanmäler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alla fel och brister</w:t>
                      </w:r>
                    </w:p>
                  </w:txbxContent>
                </v:textbox>
              </v:roundrect>
            </w:pict>
          </mc:Fallback>
        </mc:AlternateContent>
      </w:r>
      <w:r w:rsidR="00C02C41">
        <w:rPr>
          <w:rFonts w:ascii="Arial" w:hAnsi="Arial" w:cs="Arial"/>
          <w:b/>
          <w:sz w:val="28"/>
          <w:szCs w:val="28"/>
        </w:rPr>
        <w:t xml:space="preserve">Bilaga V 5, </w:t>
      </w:r>
      <w:r>
        <w:rPr>
          <w:rFonts w:ascii="Arial" w:hAnsi="Arial" w:cs="Arial"/>
          <w:b/>
          <w:sz w:val="28"/>
          <w:szCs w:val="28"/>
        </w:rPr>
        <w:t xml:space="preserve">Felavhjälpande underhåll, ägda lokaler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:rsidR="00C41C01" w:rsidRDefault="00C41C01" w:rsidP="00C41C01">
      <w:pPr>
        <w:tabs>
          <w:tab w:val="left" w:pos="8505"/>
        </w:tabs>
        <w:ind w:left="1276"/>
        <w:rPr>
          <w:rFonts w:ascii="Arial" w:hAnsi="Arial" w:cs="Arial"/>
          <w:sz w:val="24"/>
          <w:szCs w:val="24"/>
        </w:rPr>
      </w:pPr>
    </w:p>
    <w:p w:rsidR="00C41C01" w:rsidRDefault="00C41C01" w:rsidP="00C41C01">
      <w:pPr>
        <w:tabs>
          <w:tab w:val="left" w:pos="8505"/>
        </w:tabs>
        <w:ind w:left="1276"/>
        <w:rPr>
          <w:rFonts w:ascii="Arial" w:hAnsi="Arial" w:cs="Arial"/>
          <w:sz w:val="24"/>
          <w:szCs w:val="24"/>
        </w:rPr>
      </w:pPr>
    </w:p>
    <w:p w:rsidR="00C41C01" w:rsidRDefault="00C41C01" w:rsidP="00C41C01">
      <w:pPr>
        <w:tabs>
          <w:tab w:val="left" w:pos="8505"/>
        </w:tabs>
        <w:ind w:left="1276"/>
        <w:rPr>
          <w:rFonts w:ascii="Arial" w:hAnsi="Arial" w:cs="Arial"/>
          <w:sz w:val="24"/>
          <w:szCs w:val="24"/>
        </w:rPr>
      </w:pPr>
    </w:p>
    <w:p w:rsidR="00EB6B60" w:rsidRPr="00C41C01" w:rsidRDefault="00C35AE6" w:rsidP="00C41C01">
      <w:pPr>
        <w:tabs>
          <w:tab w:val="left" w:pos="8505"/>
        </w:tabs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EB6B60" w:rsidRPr="00C41C01" w:rsidSect="00951D1E">
      <w:headerReference w:type="default" r:id="rId6"/>
      <w:pgSz w:w="11906" w:h="16838"/>
      <w:pgMar w:top="1943" w:right="1416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D0" w:rsidRDefault="00E749D0" w:rsidP="00EB6B60">
      <w:pPr>
        <w:spacing w:after="0" w:line="240" w:lineRule="auto"/>
      </w:pPr>
      <w:r>
        <w:separator/>
      </w:r>
    </w:p>
  </w:endnote>
  <w:endnote w:type="continuationSeparator" w:id="0">
    <w:p w:rsidR="00E749D0" w:rsidRDefault="00E749D0" w:rsidP="00EB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D0" w:rsidRDefault="00E749D0" w:rsidP="00EB6B60">
      <w:pPr>
        <w:spacing w:after="0" w:line="240" w:lineRule="auto"/>
      </w:pPr>
      <w:r>
        <w:separator/>
      </w:r>
    </w:p>
  </w:footnote>
  <w:footnote w:type="continuationSeparator" w:id="0">
    <w:p w:rsidR="00E749D0" w:rsidRDefault="00E749D0" w:rsidP="00EB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13" w:type="dxa"/>
      <w:tblInd w:w="421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1893"/>
      <w:gridCol w:w="5463"/>
      <w:gridCol w:w="1857"/>
    </w:tblGrid>
    <w:tr w:rsidR="00316603" w:rsidRPr="00316603" w:rsidTr="00316603">
      <w:trPr>
        <w:trHeight w:val="516"/>
      </w:trPr>
      <w:tc>
        <w:tcPr>
          <w:tcW w:w="18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316603" w:rsidRPr="00951D1E" w:rsidRDefault="00316603" w:rsidP="00316603">
          <w:pPr>
            <w:spacing w:after="168" w:line="249" w:lineRule="auto"/>
            <w:ind w:left="1" w:firstLine="8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316603">
            <w:rPr>
              <w:rFonts w:ascii="Times New Roman" w:eastAsia="Times New Roman" w:hAnsi="Times New Roman" w:cs="Times New Roman"/>
              <w:b/>
              <w:noProof/>
              <w:color w:val="000000"/>
              <w:sz w:val="18"/>
            </w:rPr>
            <w:drawing>
              <wp:anchor distT="0" distB="0" distL="90170" distR="90170" simplePos="0" relativeHeight="251659264" behindDoc="0" locked="0" layoutInCell="0" allowOverlap="1" wp14:anchorId="56633D53" wp14:editId="38347C95">
                <wp:simplePos x="0" y="0"/>
                <wp:positionH relativeFrom="column">
                  <wp:posOffset>-41275</wp:posOffset>
                </wp:positionH>
                <wp:positionV relativeFrom="paragraph">
                  <wp:posOffset>36195</wp:posOffset>
                </wp:positionV>
                <wp:extent cx="1162050" cy="308610"/>
                <wp:effectExtent l="0" t="0" r="0" b="0"/>
                <wp:wrapSquare wrapText="bothSides"/>
                <wp:docPr id="1" name="Bildobjekt 1" descr="k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08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51D1E">
            <w:rPr>
              <w:rFonts w:ascii="Arial" w:eastAsia="Times New Roman" w:hAnsi="Arial" w:cs="Arial"/>
              <w:color w:val="000000"/>
              <w:sz w:val="20"/>
              <w:szCs w:val="20"/>
            </w:rPr>
            <w:t>S</w:t>
          </w:r>
          <w:r w:rsidRPr="00951D1E">
            <w:rPr>
              <w:rFonts w:ascii="Arial" w:eastAsia="Times New Roman" w:hAnsi="Arial" w:cs="Arial"/>
              <w:color w:val="000000"/>
              <w:sz w:val="20"/>
              <w:szCs w:val="20"/>
            </w:rPr>
            <w:t>ektor Samhällsbyggnad &amp; Kultur</w:t>
          </w:r>
        </w:p>
        <w:p w:rsidR="00316603" w:rsidRPr="00316603" w:rsidRDefault="00316603" w:rsidP="00316603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5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16603" w:rsidRPr="00316603" w:rsidRDefault="00316603" w:rsidP="00316603">
          <w:pPr>
            <w:spacing w:line="249" w:lineRule="auto"/>
            <w:ind w:left="45" w:hanging="10"/>
            <w:jc w:val="center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16603">
            <w:rPr>
              <w:rFonts w:ascii="Arial" w:eastAsia="Arial" w:hAnsi="Arial" w:cs="Arial"/>
              <w:b/>
              <w:color w:val="000000"/>
              <w:sz w:val="20"/>
            </w:rPr>
            <w:t xml:space="preserve">Kvalitetsledningssystem / Rutinbeskrivning </w:t>
          </w:r>
        </w:p>
      </w:tc>
      <w:tc>
        <w:tcPr>
          <w:tcW w:w="18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16603" w:rsidRPr="00266C52" w:rsidRDefault="00316603" w:rsidP="00951D1E">
          <w:pPr>
            <w:spacing w:line="249" w:lineRule="auto"/>
            <w:ind w:left="80" w:right="460" w:hanging="10"/>
            <w:rPr>
              <w:rFonts w:ascii="Arial" w:eastAsia="Arial" w:hAnsi="Arial" w:cs="Arial"/>
              <w:i/>
              <w:color w:val="000000"/>
              <w:sz w:val="16"/>
            </w:rPr>
          </w:pPr>
          <w:r w:rsidRPr="00266C52">
            <w:rPr>
              <w:rFonts w:ascii="Arial" w:eastAsia="Arial" w:hAnsi="Arial" w:cs="Arial"/>
              <w:i/>
              <w:color w:val="000000"/>
              <w:sz w:val="16"/>
            </w:rPr>
            <w:t xml:space="preserve">Sid:  </w:t>
          </w:r>
        </w:p>
        <w:p w:rsidR="00951D1E" w:rsidRPr="00266C52" w:rsidRDefault="00951D1E" w:rsidP="00951D1E">
          <w:pPr>
            <w:spacing w:line="249" w:lineRule="auto"/>
            <w:ind w:left="80" w:right="460" w:hanging="10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266C52">
            <w:rPr>
              <w:rFonts w:ascii="Arial" w:eastAsia="Times New Roman" w:hAnsi="Arial" w:cs="Arial"/>
              <w:color w:val="000000"/>
              <w:sz w:val="18"/>
              <w:szCs w:val="18"/>
            </w:rPr>
            <w:fldChar w:fldCharType="begin"/>
          </w:r>
          <w:r w:rsidRPr="00266C52">
            <w:rPr>
              <w:rFonts w:ascii="Arial" w:eastAsia="Times New Roman" w:hAnsi="Arial" w:cs="Arial"/>
              <w:color w:val="000000"/>
              <w:sz w:val="18"/>
              <w:szCs w:val="18"/>
            </w:rPr>
            <w:instrText>PAGE   \* MERGEFORMAT</w:instrText>
          </w:r>
          <w:r w:rsidRPr="00266C52">
            <w:rPr>
              <w:rFonts w:ascii="Arial" w:eastAsia="Times New Roman" w:hAnsi="Arial" w:cs="Arial"/>
              <w:color w:val="000000"/>
              <w:sz w:val="18"/>
              <w:szCs w:val="18"/>
            </w:rPr>
            <w:fldChar w:fldCharType="separate"/>
          </w:r>
          <w:r w:rsidR="00266C52">
            <w:rPr>
              <w:rFonts w:ascii="Arial" w:eastAsia="Times New Roman" w:hAnsi="Arial" w:cs="Arial"/>
              <w:noProof/>
              <w:color w:val="000000"/>
              <w:sz w:val="18"/>
              <w:szCs w:val="18"/>
            </w:rPr>
            <w:t>1</w:t>
          </w:r>
          <w:r w:rsidRPr="00266C52">
            <w:rPr>
              <w:rFonts w:ascii="Arial" w:eastAsia="Times New Roman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316603" w:rsidRPr="00316603" w:rsidTr="00316603">
      <w:trPr>
        <w:trHeight w:val="480"/>
      </w:trPr>
      <w:tc>
        <w:tcPr>
          <w:tcW w:w="1893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316603" w:rsidRPr="00316603" w:rsidRDefault="00316603" w:rsidP="00316603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5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16603" w:rsidRPr="00316603" w:rsidRDefault="00316603" w:rsidP="00536CDA">
          <w:pPr>
            <w:spacing w:line="249" w:lineRule="auto"/>
            <w:ind w:left="80" w:right="382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16603">
            <w:rPr>
              <w:rFonts w:ascii="Arial" w:eastAsia="Arial" w:hAnsi="Arial" w:cs="Arial"/>
              <w:i/>
              <w:color w:val="000000"/>
              <w:sz w:val="16"/>
            </w:rPr>
            <w:t xml:space="preserve">Handläggare: </w:t>
          </w:r>
          <w:r w:rsidRPr="00316603">
            <w:rPr>
              <w:rFonts w:ascii="Arial" w:eastAsia="Arial" w:hAnsi="Arial" w:cs="Arial"/>
              <w:color w:val="000000"/>
              <w:sz w:val="24"/>
            </w:rPr>
            <w:t xml:space="preserve"> </w:t>
          </w:r>
          <w:r w:rsidR="00536CDA">
            <w:rPr>
              <w:rFonts w:ascii="Arial" w:eastAsia="Arial" w:hAnsi="Arial" w:cs="Arial"/>
              <w:color w:val="000000"/>
              <w:sz w:val="24"/>
            </w:rPr>
            <w:br/>
            <w:t>Fastighetschef</w:t>
          </w:r>
        </w:p>
      </w:tc>
      <w:tc>
        <w:tcPr>
          <w:tcW w:w="18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16603" w:rsidRPr="00266C52" w:rsidRDefault="00316603" w:rsidP="00316603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proofErr w:type="gramStart"/>
          <w:r w:rsidRPr="00266C52">
            <w:rPr>
              <w:rFonts w:ascii="Arial" w:eastAsia="Arial" w:hAnsi="Arial" w:cs="Arial"/>
              <w:i/>
              <w:color w:val="000000"/>
              <w:sz w:val="16"/>
            </w:rPr>
            <w:t>Upprättad</w:t>
          </w:r>
          <w:proofErr w:type="gramEnd"/>
          <w:r w:rsidRPr="00266C52">
            <w:rPr>
              <w:rFonts w:ascii="Arial" w:eastAsia="Arial" w:hAnsi="Arial" w:cs="Arial"/>
              <w:i/>
              <w:color w:val="000000"/>
              <w:sz w:val="16"/>
            </w:rPr>
            <w:t xml:space="preserve"> datum:  </w:t>
          </w:r>
          <w:r w:rsidRPr="00266C52">
            <w:rPr>
              <w:rFonts w:ascii="Arial" w:eastAsia="Arial" w:hAnsi="Arial" w:cs="Arial"/>
              <w:color w:val="000000"/>
              <w:sz w:val="24"/>
            </w:rPr>
            <w:t xml:space="preserve"> </w:t>
          </w:r>
        </w:p>
        <w:p w:rsidR="00316603" w:rsidRPr="00266C52" w:rsidRDefault="00951D1E" w:rsidP="00316603">
          <w:pPr>
            <w:spacing w:line="249" w:lineRule="auto"/>
            <w:ind w:left="80" w:hanging="10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proofErr w:type="gramStart"/>
          <w:r w:rsidRPr="00266C52">
            <w:rPr>
              <w:rFonts w:ascii="Arial" w:eastAsia="Times New Roman" w:hAnsi="Arial" w:cs="Arial"/>
              <w:color w:val="000000"/>
              <w:sz w:val="20"/>
              <w:szCs w:val="20"/>
            </w:rPr>
            <w:t>2018-  -</w:t>
          </w:r>
          <w:proofErr w:type="gramEnd"/>
        </w:p>
      </w:tc>
    </w:tr>
    <w:tr w:rsidR="00316603" w:rsidRPr="00316603" w:rsidTr="00316603">
      <w:trPr>
        <w:trHeight w:val="614"/>
      </w:trPr>
      <w:tc>
        <w:tcPr>
          <w:tcW w:w="1893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16603" w:rsidRPr="00316603" w:rsidRDefault="00316603" w:rsidP="00316603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5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16603" w:rsidRPr="00316603" w:rsidRDefault="00316603" w:rsidP="00316603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16603">
            <w:rPr>
              <w:rFonts w:ascii="Arial" w:eastAsia="Arial" w:hAnsi="Arial" w:cs="Arial"/>
              <w:i/>
              <w:color w:val="000000"/>
              <w:sz w:val="16"/>
            </w:rPr>
            <w:t>Dokumentnamn:</w:t>
          </w:r>
          <w:r w:rsidRPr="00316603">
            <w:rPr>
              <w:rFonts w:ascii="Arial" w:eastAsia="Arial" w:hAnsi="Arial" w:cs="Arial"/>
              <w:i/>
              <w:color w:val="000000"/>
              <w:sz w:val="24"/>
            </w:rPr>
            <w:t xml:space="preserve"> </w:t>
          </w:r>
        </w:p>
        <w:p w:rsidR="00316603" w:rsidRPr="00316603" w:rsidRDefault="00316603" w:rsidP="00A12427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16603">
            <w:rPr>
              <w:rFonts w:ascii="Arial" w:eastAsia="Arial" w:hAnsi="Arial" w:cs="Arial"/>
              <w:color w:val="000000"/>
              <w:sz w:val="24"/>
            </w:rPr>
            <w:t xml:space="preserve">Bilaga </w:t>
          </w:r>
          <w:r>
            <w:rPr>
              <w:rFonts w:ascii="Arial" w:eastAsia="Arial" w:hAnsi="Arial" w:cs="Arial"/>
              <w:color w:val="000000"/>
              <w:sz w:val="24"/>
            </w:rPr>
            <w:t>V5</w:t>
          </w:r>
          <w:r w:rsidRPr="00316603">
            <w:rPr>
              <w:rFonts w:ascii="Arial" w:eastAsia="Arial" w:hAnsi="Arial" w:cs="Arial"/>
              <w:color w:val="000000"/>
              <w:sz w:val="24"/>
            </w:rPr>
            <w:t xml:space="preserve">, </w:t>
          </w:r>
          <w:r w:rsidR="00951D1E">
            <w:rPr>
              <w:rFonts w:ascii="Arial" w:eastAsia="Arial" w:hAnsi="Arial" w:cs="Arial"/>
              <w:color w:val="000000"/>
              <w:sz w:val="24"/>
            </w:rPr>
            <w:t>Rutin</w:t>
          </w:r>
          <w:r>
            <w:rPr>
              <w:rFonts w:ascii="Arial" w:eastAsia="Arial" w:hAnsi="Arial" w:cs="Arial"/>
              <w:color w:val="000000"/>
              <w:sz w:val="24"/>
            </w:rPr>
            <w:t xml:space="preserve"> för </w:t>
          </w:r>
          <w:r w:rsidR="00C02C41">
            <w:rPr>
              <w:rFonts w:ascii="Arial" w:eastAsia="Arial" w:hAnsi="Arial" w:cs="Arial"/>
              <w:color w:val="000000"/>
              <w:sz w:val="24"/>
            </w:rPr>
            <w:t>fel</w:t>
          </w:r>
          <w:r>
            <w:rPr>
              <w:rFonts w:ascii="Arial" w:eastAsia="Arial" w:hAnsi="Arial" w:cs="Arial"/>
              <w:color w:val="000000"/>
              <w:sz w:val="24"/>
            </w:rPr>
            <w:t>avhjälpande underhåll</w:t>
          </w:r>
          <w:r w:rsidRPr="00316603">
            <w:rPr>
              <w:rFonts w:ascii="Arial" w:eastAsia="Arial" w:hAnsi="Arial" w:cs="Arial"/>
              <w:color w:val="000000"/>
              <w:sz w:val="12"/>
            </w:rPr>
            <w:t xml:space="preserve"> </w:t>
          </w:r>
        </w:p>
      </w:tc>
      <w:tc>
        <w:tcPr>
          <w:tcW w:w="18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16603" w:rsidRPr="00266C52" w:rsidRDefault="00951D1E" w:rsidP="00316603">
          <w:pPr>
            <w:spacing w:line="249" w:lineRule="auto"/>
            <w:ind w:left="80" w:right="632" w:hanging="10"/>
            <w:rPr>
              <w:rFonts w:ascii="Arial" w:eastAsia="Arial" w:hAnsi="Arial" w:cs="Arial"/>
              <w:i/>
              <w:color w:val="000000"/>
              <w:sz w:val="16"/>
            </w:rPr>
          </w:pPr>
          <w:r w:rsidRPr="00266C52">
            <w:rPr>
              <w:rFonts w:ascii="Arial" w:eastAsia="Arial" w:hAnsi="Arial" w:cs="Arial"/>
              <w:i/>
              <w:color w:val="000000"/>
              <w:sz w:val="16"/>
            </w:rPr>
            <w:t>Dnr:</w:t>
          </w:r>
        </w:p>
        <w:p w:rsidR="00951D1E" w:rsidRPr="00266C52" w:rsidRDefault="00951D1E" w:rsidP="00951D1E">
          <w:pPr>
            <w:spacing w:line="249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266C52">
            <w:rPr>
              <w:rFonts w:ascii="Arial" w:eastAsia="Arial" w:hAnsi="Arial" w:cs="Arial"/>
              <w:color w:val="000000"/>
              <w:sz w:val="20"/>
              <w:szCs w:val="20"/>
            </w:rPr>
            <w:t>KS-TEK2018.142</w:t>
          </w:r>
        </w:p>
      </w:tc>
    </w:tr>
  </w:tbl>
  <w:p w:rsidR="00316603" w:rsidRPr="00316603" w:rsidRDefault="00316603" w:rsidP="00316603">
    <w:pPr>
      <w:spacing w:after="295"/>
      <w:rPr>
        <w:rFonts w:ascii="Times New Roman" w:eastAsia="Times New Roman" w:hAnsi="Times New Roman" w:cs="Times New Roman"/>
        <w:color w:val="000000"/>
        <w:sz w:val="24"/>
        <w:lang w:eastAsia="sv-SE"/>
      </w:rPr>
    </w:pPr>
    <w:r w:rsidRPr="00316603">
      <w:rPr>
        <w:rFonts w:ascii="Times New Roman" w:eastAsia="Times New Roman" w:hAnsi="Times New Roman" w:cs="Times New Roman"/>
        <w:color w:val="000000"/>
        <w:sz w:val="24"/>
        <w:lang w:eastAsia="sv-SE"/>
      </w:rPr>
      <w:t xml:space="preserve"> </w:t>
    </w:r>
  </w:p>
  <w:p w:rsidR="00316603" w:rsidRDefault="00316603" w:rsidP="0031660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66"/>
    <w:rsid w:val="001724E8"/>
    <w:rsid w:val="00173178"/>
    <w:rsid w:val="00190C57"/>
    <w:rsid w:val="002244F9"/>
    <w:rsid w:val="00266C52"/>
    <w:rsid w:val="002D55FF"/>
    <w:rsid w:val="00316603"/>
    <w:rsid w:val="004A7FA7"/>
    <w:rsid w:val="004E07F8"/>
    <w:rsid w:val="00522207"/>
    <w:rsid w:val="00536CDA"/>
    <w:rsid w:val="00592405"/>
    <w:rsid w:val="005A4A66"/>
    <w:rsid w:val="00692D70"/>
    <w:rsid w:val="008D2A3A"/>
    <w:rsid w:val="00951D1E"/>
    <w:rsid w:val="0099160B"/>
    <w:rsid w:val="00A12427"/>
    <w:rsid w:val="00AA45AB"/>
    <w:rsid w:val="00AB4977"/>
    <w:rsid w:val="00B23B56"/>
    <w:rsid w:val="00B800E0"/>
    <w:rsid w:val="00C02C41"/>
    <w:rsid w:val="00C35AE6"/>
    <w:rsid w:val="00C41C01"/>
    <w:rsid w:val="00CC6D8E"/>
    <w:rsid w:val="00D536AB"/>
    <w:rsid w:val="00E26079"/>
    <w:rsid w:val="00E70EF8"/>
    <w:rsid w:val="00E749D0"/>
    <w:rsid w:val="00EB6B60"/>
    <w:rsid w:val="00F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CC156DA-9066-456B-8A02-D9BD3DF9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724E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6B60"/>
  </w:style>
  <w:style w:type="paragraph" w:styleId="Sidfot">
    <w:name w:val="footer"/>
    <w:basedOn w:val="Normal"/>
    <w:link w:val="SidfotChar"/>
    <w:uiPriority w:val="99"/>
    <w:unhideWhenUsed/>
    <w:rsid w:val="00E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6B60"/>
  </w:style>
  <w:style w:type="table" w:customStyle="1" w:styleId="TableGrid">
    <w:name w:val="TableGrid"/>
    <w:rsid w:val="00316603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Andersson</dc:creator>
  <cp:keywords/>
  <dc:description/>
  <cp:lastModifiedBy>Birgitta Andersson</cp:lastModifiedBy>
  <cp:revision>20</cp:revision>
  <cp:lastPrinted>2018-05-30T08:58:00Z</cp:lastPrinted>
  <dcterms:created xsi:type="dcterms:W3CDTF">2018-09-18T11:25:00Z</dcterms:created>
  <dcterms:modified xsi:type="dcterms:W3CDTF">2018-09-27T09:11:00Z</dcterms:modified>
</cp:coreProperties>
</file>