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tblInd w:w="58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1906"/>
        <w:gridCol w:w="1923"/>
        <w:gridCol w:w="1991"/>
        <w:gridCol w:w="1620"/>
      </w:tblGrid>
      <w:tr w:rsidR="00CD573B" w:rsidTr="003121AC">
        <w:trPr>
          <w:trHeight w:val="51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3B" w:rsidRPr="00B60E3E" w:rsidRDefault="00CD573B" w:rsidP="001350BC">
            <w:pPr>
              <w:spacing w:after="168"/>
              <w:ind w:left="1"/>
              <w:rPr>
                <w:rFonts w:ascii="Arial" w:hAnsi="Arial" w:cs="Arial"/>
                <w:sz w:val="20"/>
                <w:szCs w:val="20"/>
              </w:rPr>
            </w:pPr>
            <w:r w:rsidRPr="00067F8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90170" distR="90170" simplePos="0" relativeHeight="251659264" behindDoc="0" locked="0" layoutInCell="0" allowOverlap="1" wp14:anchorId="43ED05E6" wp14:editId="77081A7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36195</wp:posOffset>
                  </wp:positionV>
                  <wp:extent cx="1162050" cy="308610"/>
                  <wp:effectExtent l="0" t="0" r="0" b="0"/>
                  <wp:wrapSquare wrapText="bothSides"/>
                  <wp:docPr id="11" name="Bildobjekt 11" descr="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0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F84">
              <w:rPr>
                <w:rFonts w:ascii="Arial" w:hAnsi="Arial" w:cs="Arial"/>
                <w:sz w:val="20"/>
                <w:szCs w:val="20"/>
              </w:rPr>
              <w:t>S</w:t>
            </w:r>
            <w:r w:rsidRPr="00B60E3E">
              <w:rPr>
                <w:rFonts w:ascii="Arial" w:hAnsi="Arial" w:cs="Arial"/>
                <w:sz w:val="20"/>
                <w:szCs w:val="20"/>
              </w:rPr>
              <w:t>ektor Samhällsbyggnad &amp; Kultur</w:t>
            </w:r>
          </w:p>
          <w:p w:rsidR="00CD573B" w:rsidRDefault="00CD573B" w:rsidP="001350BC"/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3B" w:rsidRDefault="00CD573B" w:rsidP="00C11BC6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Kvalitetsledningssystem / </w:t>
            </w:r>
            <w:r w:rsidR="00C11BC6">
              <w:rPr>
                <w:rFonts w:ascii="Arial" w:eastAsia="Arial" w:hAnsi="Arial" w:cs="Arial"/>
                <w:b/>
                <w:sz w:val="20"/>
              </w:rPr>
              <w:t>Rutinbeskrivning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3E" w:rsidRPr="00067F84" w:rsidRDefault="00B60E3E" w:rsidP="00A422C7">
            <w:pPr>
              <w:ind w:right="460"/>
              <w:rPr>
                <w:rFonts w:ascii="Arial" w:eastAsia="Arial" w:hAnsi="Arial" w:cs="Arial"/>
                <w:i/>
                <w:sz w:val="16"/>
              </w:rPr>
            </w:pPr>
            <w:r w:rsidRPr="00067F84">
              <w:rPr>
                <w:rFonts w:ascii="Arial" w:eastAsia="Arial" w:hAnsi="Arial" w:cs="Arial"/>
                <w:i/>
                <w:sz w:val="16"/>
              </w:rPr>
              <w:t>Sid:</w:t>
            </w:r>
          </w:p>
          <w:p w:rsidR="00CD573B" w:rsidRPr="00067F84" w:rsidRDefault="00B60E3E" w:rsidP="00A422C7">
            <w:pPr>
              <w:ind w:right="460"/>
            </w:pPr>
            <w:r w:rsidRPr="00067F84">
              <w:rPr>
                <w:rFonts w:ascii="Arial" w:eastAsia="Arial" w:hAnsi="Arial" w:cs="Arial"/>
                <w:sz w:val="16"/>
              </w:rPr>
              <w:t>1</w:t>
            </w:r>
            <w:r w:rsidR="00CD573B" w:rsidRPr="00067F84">
              <w:rPr>
                <w:rFonts w:ascii="Arial" w:eastAsia="Arial" w:hAnsi="Arial" w:cs="Arial"/>
              </w:rPr>
              <w:t xml:space="preserve"> </w:t>
            </w:r>
          </w:p>
        </w:tc>
      </w:tr>
      <w:tr w:rsidR="003121AC" w:rsidTr="003121A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73B" w:rsidRDefault="00CD573B" w:rsidP="001350BC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73B" w:rsidRPr="00943237" w:rsidRDefault="00CD573B" w:rsidP="00943237">
            <w:pPr>
              <w:ind w:right="-5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Handläggare: </w:t>
            </w:r>
            <w:r>
              <w:rPr>
                <w:rFonts w:ascii="Arial" w:eastAsia="Arial" w:hAnsi="Arial" w:cs="Arial"/>
              </w:rPr>
              <w:t xml:space="preserve"> </w:t>
            </w:r>
            <w:r w:rsidR="00A422C7">
              <w:rPr>
                <w:rFonts w:ascii="Arial" w:eastAsia="Arial" w:hAnsi="Arial" w:cs="Arial"/>
              </w:rPr>
              <w:br/>
            </w:r>
            <w:r w:rsidR="00943237">
              <w:rPr>
                <w:rFonts w:ascii="Arial" w:hAnsi="Arial" w:cs="Arial"/>
              </w:rPr>
              <w:t>Fastighetschef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 w:rsidR="00CD573B" w:rsidRDefault="00CD573B" w:rsidP="001350BC"/>
        </w:tc>
        <w:tc>
          <w:tcPr>
            <w:tcW w:w="1991" w:type="dxa"/>
            <w:tcBorders>
              <w:top w:val="single" w:sz="4" w:space="0" w:color="000000"/>
              <w:right w:val="single" w:sz="4" w:space="0" w:color="000000"/>
            </w:tcBorders>
          </w:tcPr>
          <w:p w:rsidR="00CD573B" w:rsidRDefault="00CD573B" w:rsidP="001350BC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73B" w:rsidRPr="00067F84" w:rsidRDefault="003121AC" w:rsidP="00B60E3E">
            <w:pPr>
              <w:spacing w:after="130"/>
            </w:pPr>
            <w:proofErr w:type="gramStart"/>
            <w:r w:rsidRPr="00067F84">
              <w:rPr>
                <w:rFonts w:ascii="Arial" w:hAnsi="Arial" w:cs="Arial"/>
                <w:i/>
                <w:sz w:val="16"/>
                <w:szCs w:val="16"/>
              </w:rPr>
              <w:t>Upprättad</w:t>
            </w:r>
            <w:proofErr w:type="gramEnd"/>
            <w:r w:rsidRPr="00067F84">
              <w:rPr>
                <w:rFonts w:ascii="Arial" w:hAnsi="Arial" w:cs="Arial"/>
                <w:i/>
                <w:sz w:val="16"/>
                <w:szCs w:val="16"/>
              </w:rPr>
              <w:t xml:space="preserve"> datum:</w:t>
            </w:r>
            <w:r w:rsidR="00B60E3E" w:rsidRPr="00067F84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B60E3E" w:rsidRPr="00067F84">
              <w:rPr>
                <w:rFonts w:ascii="Arial" w:hAnsi="Arial" w:cs="Arial"/>
                <w:sz w:val="16"/>
                <w:szCs w:val="16"/>
              </w:rPr>
              <w:t xml:space="preserve">2018-  - </w:t>
            </w:r>
          </w:p>
        </w:tc>
      </w:tr>
      <w:tr w:rsidR="00CD573B" w:rsidTr="001350BC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3B" w:rsidRDefault="00CD573B" w:rsidP="001350BC"/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3B" w:rsidRDefault="00CD573B" w:rsidP="001350BC">
            <w:r>
              <w:rPr>
                <w:rFonts w:ascii="Arial" w:eastAsia="Arial" w:hAnsi="Arial" w:cs="Arial"/>
                <w:i/>
                <w:sz w:val="16"/>
              </w:rPr>
              <w:t>Dokumentnamn: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CD573B" w:rsidRDefault="00CD573B" w:rsidP="00B60E3E">
            <w:r>
              <w:rPr>
                <w:rFonts w:ascii="Arial" w:eastAsia="Arial" w:hAnsi="Arial" w:cs="Arial"/>
              </w:rPr>
              <w:t xml:space="preserve">Bilaga V2, </w:t>
            </w:r>
            <w:r w:rsidR="00B60E3E">
              <w:rPr>
                <w:rFonts w:ascii="Arial" w:eastAsia="Arial" w:hAnsi="Arial" w:cs="Arial"/>
              </w:rPr>
              <w:t>Rutin för f</w:t>
            </w:r>
            <w:r>
              <w:rPr>
                <w:rFonts w:ascii="Arial" w:eastAsia="Arial" w:hAnsi="Arial" w:cs="Arial"/>
              </w:rPr>
              <w:t>astighetsfrågor vid skyddsronder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3B" w:rsidRPr="00067F84" w:rsidRDefault="00CD573B" w:rsidP="00B60E3E">
            <w:proofErr w:type="gramStart"/>
            <w:r w:rsidRPr="00067F84">
              <w:rPr>
                <w:rFonts w:ascii="Arial" w:eastAsia="Arial" w:hAnsi="Arial" w:cs="Arial"/>
                <w:i/>
                <w:sz w:val="16"/>
              </w:rPr>
              <w:t xml:space="preserve">Dnr </w:t>
            </w:r>
            <w:r w:rsidR="00B60E3E" w:rsidRPr="00067F84">
              <w:rPr>
                <w:rFonts w:ascii="Arial" w:eastAsia="Arial" w:hAnsi="Arial" w:cs="Arial"/>
                <w:i/>
                <w:sz w:val="16"/>
              </w:rPr>
              <w:t>:</w:t>
            </w:r>
            <w:proofErr w:type="gramEnd"/>
            <w:r w:rsidR="00B60E3E" w:rsidRPr="00067F84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 w:rsidR="00B60E3E" w:rsidRPr="00067F84">
              <w:rPr>
                <w:rFonts w:ascii="Arial" w:eastAsia="Arial" w:hAnsi="Arial" w:cs="Arial"/>
                <w:i/>
                <w:sz w:val="16"/>
              </w:rPr>
              <w:br/>
            </w:r>
            <w:r w:rsidR="00B60E3E" w:rsidRPr="00067F84">
              <w:rPr>
                <w:rFonts w:ascii="Arial" w:eastAsia="Arial" w:hAnsi="Arial" w:cs="Arial"/>
                <w:sz w:val="16"/>
              </w:rPr>
              <w:t>KS-TEK 2018.142</w:t>
            </w:r>
          </w:p>
        </w:tc>
      </w:tr>
    </w:tbl>
    <w:p w:rsidR="007B25E5" w:rsidRDefault="00B720F5">
      <w:pPr>
        <w:spacing w:after="295" w:line="259" w:lineRule="auto"/>
        <w:ind w:left="0" w:firstLine="0"/>
      </w:pPr>
      <w:r>
        <w:t xml:space="preserve"> </w:t>
      </w:r>
    </w:p>
    <w:p w:rsidR="007B25E5" w:rsidRPr="00B8599E" w:rsidRDefault="00883240">
      <w:pPr>
        <w:spacing w:line="240" w:lineRule="auto"/>
        <w:ind w:left="0" w:firstLine="0"/>
        <w:rPr>
          <w:sz w:val="28"/>
          <w:szCs w:val="28"/>
        </w:rPr>
      </w:pPr>
      <w:r w:rsidRPr="00B8599E">
        <w:rPr>
          <w:rFonts w:ascii="Arial" w:eastAsia="Arial" w:hAnsi="Arial" w:cs="Arial"/>
          <w:b/>
          <w:sz w:val="28"/>
          <w:szCs w:val="28"/>
        </w:rPr>
        <w:t>Bilaga V2,</w:t>
      </w:r>
      <w:r w:rsidR="00B720F5" w:rsidRPr="00B8599E">
        <w:rPr>
          <w:rFonts w:ascii="Arial" w:eastAsia="Arial" w:hAnsi="Arial" w:cs="Arial"/>
          <w:b/>
          <w:sz w:val="28"/>
          <w:szCs w:val="28"/>
        </w:rPr>
        <w:t xml:space="preserve"> Rutin för fastighetsfrågor noterade vid verksam</w:t>
      </w:r>
      <w:r w:rsidR="00067F84">
        <w:rPr>
          <w:rFonts w:ascii="Arial" w:eastAsia="Arial" w:hAnsi="Arial" w:cs="Arial"/>
          <w:b/>
          <w:sz w:val="28"/>
          <w:szCs w:val="28"/>
        </w:rPr>
        <w:t>-</w:t>
      </w:r>
      <w:proofErr w:type="spellStart"/>
      <w:r w:rsidR="00B720F5" w:rsidRPr="00B8599E">
        <w:rPr>
          <w:rFonts w:ascii="Arial" w:eastAsia="Arial" w:hAnsi="Arial" w:cs="Arial"/>
          <w:b/>
          <w:sz w:val="28"/>
          <w:szCs w:val="28"/>
        </w:rPr>
        <w:t>hetens</w:t>
      </w:r>
      <w:proofErr w:type="spellEnd"/>
      <w:r w:rsidR="00B720F5" w:rsidRPr="00B8599E">
        <w:rPr>
          <w:rFonts w:ascii="Arial" w:eastAsia="Arial" w:hAnsi="Arial" w:cs="Arial"/>
          <w:b/>
          <w:sz w:val="28"/>
          <w:szCs w:val="28"/>
        </w:rPr>
        <w:t xml:space="preserve"> skyddsronder  </w:t>
      </w:r>
    </w:p>
    <w:p w:rsidR="00B60E3E" w:rsidRPr="00B8599E" w:rsidRDefault="00B720F5" w:rsidP="00067F84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B8599E">
        <w:rPr>
          <w:rFonts w:ascii="Arial" w:eastAsia="Arial" w:hAnsi="Arial" w:cs="Arial"/>
          <w:sz w:val="28"/>
          <w:szCs w:val="28"/>
        </w:rPr>
        <w:t xml:space="preserve"> </w:t>
      </w:r>
    </w:p>
    <w:p w:rsidR="00B60E3E" w:rsidRPr="00B8599E" w:rsidRDefault="00B60E3E" w:rsidP="00B60E3E">
      <w:pPr>
        <w:tabs>
          <w:tab w:val="left" w:pos="709"/>
        </w:tabs>
        <w:spacing w:line="259" w:lineRule="auto"/>
        <w:ind w:left="7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b/>
          <w:sz w:val="22"/>
        </w:rPr>
        <w:t>Använda begrepp och förkortningar</w:t>
      </w:r>
    </w:p>
    <w:p w:rsidR="00B60E3E" w:rsidRPr="00B8599E" w:rsidRDefault="00B60E3E" w:rsidP="00B60E3E">
      <w:pPr>
        <w:tabs>
          <w:tab w:val="left" w:pos="709"/>
          <w:tab w:val="left" w:pos="851"/>
        </w:tabs>
        <w:ind w:left="65"/>
        <w:rPr>
          <w:rFonts w:ascii="Arial" w:hAnsi="Arial" w:cs="Arial"/>
          <w:sz w:val="22"/>
        </w:rPr>
      </w:pPr>
      <w:proofErr w:type="gramStart"/>
      <w:r w:rsidRPr="00B8599E">
        <w:rPr>
          <w:rFonts w:ascii="Arial" w:hAnsi="Arial" w:cs="Arial"/>
          <w:b/>
          <w:sz w:val="22"/>
        </w:rPr>
        <w:t>F</w:t>
      </w:r>
      <w:r w:rsidRPr="00B8599E">
        <w:rPr>
          <w:rFonts w:ascii="Arial" w:hAnsi="Arial" w:cs="Arial"/>
          <w:sz w:val="22"/>
        </w:rPr>
        <w:t xml:space="preserve">        Förvaltare</w:t>
      </w:r>
      <w:proofErr w:type="gramEnd"/>
      <w:r w:rsidRPr="00B8599E">
        <w:rPr>
          <w:rFonts w:ascii="Arial" w:hAnsi="Arial" w:cs="Arial"/>
          <w:sz w:val="22"/>
        </w:rPr>
        <w:t>.</w:t>
      </w:r>
    </w:p>
    <w:p w:rsidR="00B60E3E" w:rsidRPr="00B8599E" w:rsidRDefault="00B60E3E" w:rsidP="00B60E3E">
      <w:pPr>
        <w:tabs>
          <w:tab w:val="left" w:pos="709"/>
        </w:tabs>
        <w:ind w:left="65"/>
        <w:rPr>
          <w:rFonts w:ascii="Arial" w:hAnsi="Arial" w:cs="Arial"/>
          <w:sz w:val="22"/>
        </w:rPr>
      </w:pPr>
      <w:r w:rsidRPr="00B8599E">
        <w:rPr>
          <w:rFonts w:ascii="Arial" w:hAnsi="Arial" w:cs="Arial"/>
          <w:b/>
          <w:sz w:val="22"/>
        </w:rPr>
        <w:t xml:space="preserve">SSK </w:t>
      </w:r>
      <w:r w:rsidRPr="00B8599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B8599E">
        <w:rPr>
          <w:rFonts w:ascii="Arial" w:hAnsi="Arial" w:cs="Arial"/>
          <w:sz w:val="22"/>
        </w:rPr>
        <w:t xml:space="preserve">Ägare av kommunens fastigheter. </w:t>
      </w:r>
    </w:p>
    <w:p w:rsidR="00B60E3E" w:rsidRPr="00B60E3E" w:rsidRDefault="00B60E3E" w:rsidP="00B60E3E">
      <w:pPr>
        <w:tabs>
          <w:tab w:val="left" w:pos="709"/>
        </w:tabs>
        <w:ind w:left="65"/>
        <w:rPr>
          <w:rFonts w:ascii="Arial" w:hAnsi="Arial" w:cs="Arial"/>
          <w:sz w:val="22"/>
        </w:rPr>
      </w:pPr>
      <w:r w:rsidRPr="00B8599E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sz w:val="22"/>
        </w:rPr>
        <w:tab/>
        <w:t>V</w:t>
      </w:r>
      <w:r w:rsidRPr="00B8599E">
        <w:rPr>
          <w:rFonts w:ascii="Arial" w:hAnsi="Arial" w:cs="Arial"/>
          <w:sz w:val="22"/>
        </w:rPr>
        <w:t xml:space="preserve">erksamhet, (primär kommunal verksamhet) </w:t>
      </w:r>
      <w:r>
        <w:rPr>
          <w:rFonts w:ascii="Arial" w:hAnsi="Arial" w:cs="Arial"/>
          <w:sz w:val="22"/>
        </w:rPr>
        <w:br/>
      </w:r>
      <w:proofErr w:type="spellStart"/>
      <w:r w:rsidRPr="00B60E3E">
        <w:rPr>
          <w:rFonts w:ascii="Arial" w:hAnsi="Arial" w:cs="Arial"/>
          <w:b/>
          <w:sz w:val="22"/>
        </w:rPr>
        <w:t>Ktj</w:t>
      </w:r>
      <w:proofErr w:type="spellEnd"/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sz w:val="22"/>
        </w:rPr>
        <w:t>Kundt</w:t>
      </w:r>
      <w:proofErr w:type="spellEnd"/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j</w:t>
      </w:r>
      <w:r w:rsidR="00E9123F">
        <w:rPr>
          <w:rFonts w:ascii="Arial" w:hAnsi="Arial" w:cs="Arial"/>
          <w:sz w:val="22"/>
        </w:rPr>
        <w:t>änst</w:t>
      </w:r>
      <w:proofErr w:type="spellEnd"/>
    </w:p>
    <w:p w:rsidR="00B60E3E" w:rsidRPr="00B8599E" w:rsidRDefault="00B60E3E" w:rsidP="00B60E3E">
      <w:pPr>
        <w:ind w:left="65"/>
        <w:rPr>
          <w:rFonts w:ascii="Arial" w:hAnsi="Arial" w:cs="Arial"/>
          <w:sz w:val="22"/>
        </w:rPr>
      </w:pPr>
    </w:p>
    <w:p w:rsidR="007B25E5" w:rsidRPr="00B60E3E" w:rsidRDefault="00B720F5">
      <w:pPr>
        <w:pStyle w:val="Rubrik1"/>
        <w:tabs>
          <w:tab w:val="center" w:pos="7870"/>
        </w:tabs>
        <w:ind w:left="0" w:firstLine="0"/>
        <w:rPr>
          <w:i w:val="0"/>
          <w:sz w:val="22"/>
        </w:rPr>
      </w:pPr>
      <w:r w:rsidRPr="00B60E3E">
        <w:rPr>
          <w:i w:val="0"/>
          <w:sz w:val="22"/>
        </w:rPr>
        <w:t xml:space="preserve">Allmänt </w:t>
      </w:r>
    </w:p>
    <w:p w:rsidR="007B25E5" w:rsidRPr="00B8599E" w:rsidRDefault="00B60E3E" w:rsidP="00B60E3E">
      <w:pPr>
        <w:spacing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Rutinen gäller för kommunalägda lokaler</w:t>
      </w:r>
      <w:r w:rsidRPr="00B60E3E">
        <w:rPr>
          <w:rFonts w:ascii="Arial" w:hAnsi="Arial" w:cs="Arial"/>
          <w:sz w:val="22"/>
        </w:rPr>
        <w:br/>
      </w:r>
      <w:r w:rsidRPr="00B60E3E">
        <w:rPr>
          <w:rFonts w:ascii="Arial" w:hAnsi="Arial" w:cs="Arial"/>
          <w:sz w:val="22"/>
        </w:rPr>
        <w:br/>
      </w:r>
      <w:r w:rsidR="00B720F5" w:rsidRPr="00B60E3E">
        <w:rPr>
          <w:rFonts w:ascii="Arial" w:hAnsi="Arial" w:cs="Arial"/>
          <w:b/>
          <w:sz w:val="22"/>
        </w:rPr>
        <w:t>Rutin</w:t>
      </w:r>
      <w:r w:rsidR="00B720F5" w:rsidRPr="00B60E3E">
        <w:rPr>
          <w:b/>
          <w:sz w:val="22"/>
        </w:rPr>
        <w:t xml:space="preserve"> </w:t>
      </w:r>
      <w:r w:rsidR="00B720F5" w:rsidRPr="00B60E3E">
        <w:rPr>
          <w:rFonts w:ascii="Arial" w:hAnsi="Arial" w:cs="Arial"/>
          <w:b/>
          <w:i/>
          <w:color w:val="0000FF"/>
          <w:sz w:val="22"/>
        </w:rPr>
        <w:t xml:space="preserve"> </w:t>
      </w:r>
    </w:p>
    <w:p w:rsidR="007B25E5" w:rsidRPr="00B8599E" w:rsidRDefault="00B720F5" w:rsidP="00B60E3E">
      <w:pPr>
        <w:ind w:left="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sz w:val="22"/>
        </w:rPr>
        <w:t xml:space="preserve">Alla </w:t>
      </w:r>
      <w:r w:rsidRPr="00B8599E">
        <w:rPr>
          <w:rFonts w:ascii="Arial" w:hAnsi="Arial" w:cs="Arial"/>
          <w:b/>
          <w:sz w:val="22"/>
        </w:rPr>
        <w:t>V</w:t>
      </w:r>
      <w:r w:rsidRPr="00B8599E">
        <w:rPr>
          <w:rFonts w:ascii="Arial" w:hAnsi="Arial" w:cs="Arial"/>
          <w:sz w:val="22"/>
        </w:rPr>
        <w:t xml:space="preserve"> genomför årligen skyddsronder. Då går chefen och skyddsombuden </w:t>
      </w:r>
    </w:p>
    <w:p w:rsidR="007B25E5" w:rsidRPr="00B8599E" w:rsidRDefault="00B720F5" w:rsidP="00B60E3E">
      <w:pPr>
        <w:spacing w:line="259" w:lineRule="auto"/>
        <w:ind w:left="0" w:firstLine="0"/>
        <w:rPr>
          <w:rFonts w:ascii="Arial" w:hAnsi="Arial" w:cs="Arial"/>
          <w:sz w:val="22"/>
        </w:rPr>
      </w:pPr>
      <w:proofErr w:type="gramStart"/>
      <w:r w:rsidRPr="00B8599E">
        <w:rPr>
          <w:rFonts w:ascii="Arial" w:hAnsi="Arial" w:cs="Arial"/>
          <w:sz w:val="22"/>
        </w:rPr>
        <w:t>igenom verksamhet och lokaler en</w:t>
      </w:r>
      <w:r w:rsidR="00D42917" w:rsidRPr="00B8599E">
        <w:rPr>
          <w:rFonts w:ascii="Arial" w:hAnsi="Arial" w:cs="Arial"/>
          <w:sz w:val="22"/>
        </w:rPr>
        <w:t>ligt de checklistor som finns.</w:t>
      </w:r>
      <w:proofErr w:type="gramEnd"/>
      <w:r w:rsidRPr="00B8599E">
        <w:rPr>
          <w:rFonts w:ascii="Arial" w:hAnsi="Arial" w:cs="Arial"/>
          <w:sz w:val="22"/>
        </w:rPr>
        <w:t xml:space="preserve"> </w:t>
      </w:r>
    </w:p>
    <w:p w:rsidR="007B25E5" w:rsidRPr="00B8599E" w:rsidRDefault="00B720F5" w:rsidP="00B60E3E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sz w:val="22"/>
        </w:rPr>
        <w:t xml:space="preserve"> </w:t>
      </w:r>
    </w:p>
    <w:p w:rsidR="00EC3676" w:rsidRPr="00B8599E" w:rsidRDefault="00EC3676" w:rsidP="00B60E3E">
      <w:pPr>
        <w:ind w:left="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sz w:val="22"/>
        </w:rPr>
        <w:t>Enhetschefen skall meddela</w:t>
      </w:r>
      <w:r w:rsidR="00B720F5" w:rsidRPr="00B8599E">
        <w:rPr>
          <w:rFonts w:ascii="Arial" w:hAnsi="Arial" w:cs="Arial"/>
          <w:sz w:val="22"/>
        </w:rPr>
        <w:t xml:space="preserve"> fastighetsrelaterade </w:t>
      </w:r>
      <w:r w:rsidRPr="00B8599E">
        <w:rPr>
          <w:rFonts w:ascii="Arial" w:hAnsi="Arial" w:cs="Arial"/>
          <w:sz w:val="22"/>
        </w:rPr>
        <w:t xml:space="preserve">frågor från årets skyddsrond till </w:t>
      </w:r>
      <w:r w:rsidR="00D00627" w:rsidRPr="00B8599E">
        <w:rPr>
          <w:rFonts w:ascii="Arial" w:hAnsi="Arial" w:cs="Arial"/>
          <w:b/>
          <w:sz w:val="22"/>
        </w:rPr>
        <w:t>F</w:t>
      </w:r>
      <w:r w:rsidR="00917C2F" w:rsidRPr="00B8599E">
        <w:rPr>
          <w:rFonts w:ascii="Arial" w:hAnsi="Arial" w:cs="Arial"/>
          <w:b/>
          <w:sz w:val="22"/>
        </w:rPr>
        <w:t xml:space="preserve"> </w:t>
      </w:r>
      <w:r w:rsidR="00917C2F" w:rsidRPr="00B60E3E">
        <w:rPr>
          <w:rFonts w:ascii="Arial" w:hAnsi="Arial" w:cs="Arial"/>
          <w:sz w:val="22"/>
        </w:rPr>
        <w:t xml:space="preserve">(OBS </w:t>
      </w:r>
      <w:proofErr w:type="gramStart"/>
      <w:r w:rsidR="00917C2F" w:rsidRPr="00B60E3E">
        <w:rPr>
          <w:rFonts w:ascii="Arial" w:hAnsi="Arial" w:cs="Arial"/>
          <w:sz w:val="22"/>
        </w:rPr>
        <w:t>ej</w:t>
      </w:r>
      <w:proofErr w:type="gramEnd"/>
      <w:r w:rsidR="00917C2F" w:rsidRPr="00B60E3E">
        <w:rPr>
          <w:rFonts w:ascii="Arial" w:hAnsi="Arial" w:cs="Arial"/>
          <w:sz w:val="22"/>
        </w:rPr>
        <w:t xml:space="preserve"> vanliga felanmälningar</w:t>
      </w:r>
      <w:r w:rsidR="003C2B09" w:rsidRPr="00B60E3E">
        <w:rPr>
          <w:rFonts w:ascii="Arial" w:hAnsi="Arial" w:cs="Arial"/>
          <w:sz w:val="22"/>
        </w:rPr>
        <w:t xml:space="preserve"> eller önskemål</w:t>
      </w:r>
      <w:r w:rsidR="00917C2F" w:rsidRPr="00B60E3E">
        <w:rPr>
          <w:rFonts w:ascii="Arial" w:hAnsi="Arial" w:cs="Arial"/>
          <w:sz w:val="22"/>
        </w:rPr>
        <w:t>)</w:t>
      </w:r>
      <w:r w:rsidR="00B720F5" w:rsidRPr="00B8599E">
        <w:rPr>
          <w:rFonts w:ascii="Arial" w:hAnsi="Arial" w:cs="Arial"/>
          <w:sz w:val="22"/>
        </w:rPr>
        <w:t xml:space="preserve"> </w:t>
      </w:r>
    </w:p>
    <w:p w:rsidR="007B25E5" w:rsidRPr="00B8599E" w:rsidRDefault="00B720F5" w:rsidP="00B60E3E">
      <w:pPr>
        <w:ind w:left="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sz w:val="22"/>
        </w:rPr>
        <w:t xml:space="preserve">Vid brådskande frågor </w:t>
      </w:r>
      <w:r w:rsidR="00067F84">
        <w:rPr>
          <w:rFonts w:ascii="Arial" w:hAnsi="Arial" w:cs="Arial"/>
          <w:sz w:val="22"/>
        </w:rPr>
        <w:t xml:space="preserve">(akutåtgärder) </w:t>
      </w:r>
      <w:bookmarkStart w:id="0" w:name="_GoBack"/>
      <w:bookmarkEnd w:id="0"/>
      <w:r w:rsidRPr="00B8599E">
        <w:rPr>
          <w:rFonts w:ascii="Arial" w:hAnsi="Arial" w:cs="Arial"/>
          <w:sz w:val="22"/>
        </w:rPr>
        <w:t xml:space="preserve">anmäls dessa till </w:t>
      </w:r>
      <w:proofErr w:type="spellStart"/>
      <w:r w:rsidR="00EC3676" w:rsidRPr="00B8599E">
        <w:rPr>
          <w:rFonts w:ascii="Arial" w:hAnsi="Arial" w:cs="Arial"/>
          <w:b/>
          <w:sz w:val="22"/>
        </w:rPr>
        <w:t>Ktj</w:t>
      </w:r>
      <w:proofErr w:type="spellEnd"/>
      <w:r w:rsidRPr="00B8599E">
        <w:rPr>
          <w:rFonts w:ascii="Arial" w:hAnsi="Arial" w:cs="Arial"/>
          <w:sz w:val="22"/>
        </w:rPr>
        <w:t xml:space="preserve"> </w:t>
      </w:r>
      <w:r w:rsidR="00EC3676" w:rsidRPr="00B8599E">
        <w:rPr>
          <w:rFonts w:ascii="Arial" w:hAnsi="Arial" w:cs="Arial"/>
          <w:sz w:val="22"/>
        </w:rPr>
        <w:t xml:space="preserve">alternativt till </w:t>
      </w:r>
      <w:r w:rsidR="00EC3676" w:rsidRPr="00B8599E">
        <w:rPr>
          <w:rFonts w:ascii="Arial" w:hAnsi="Arial" w:cs="Arial"/>
          <w:b/>
          <w:sz w:val="22"/>
        </w:rPr>
        <w:t>F</w:t>
      </w:r>
      <w:r w:rsidR="00EC3676" w:rsidRPr="00B8599E">
        <w:rPr>
          <w:rFonts w:ascii="Arial" w:hAnsi="Arial" w:cs="Arial"/>
          <w:sz w:val="22"/>
        </w:rPr>
        <w:t xml:space="preserve"> </w:t>
      </w:r>
      <w:r w:rsidRPr="00B8599E">
        <w:rPr>
          <w:rFonts w:ascii="Arial" w:hAnsi="Arial" w:cs="Arial"/>
          <w:sz w:val="22"/>
        </w:rPr>
        <w:t xml:space="preserve">för beredning såsom alla övriga fastighetsfrågor. </w:t>
      </w:r>
    </w:p>
    <w:p w:rsidR="007B25E5" w:rsidRPr="00B8599E" w:rsidRDefault="00B720F5" w:rsidP="00B60E3E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sz w:val="22"/>
        </w:rPr>
        <w:t xml:space="preserve"> </w:t>
      </w:r>
    </w:p>
    <w:p w:rsidR="007B25E5" w:rsidRPr="00B8599E" w:rsidRDefault="00B720F5" w:rsidP="00B60E3E">
      <w:pPr>
        <w:ind w:left="0" w:firstLine="0"/>
        <w:rPr>
          <w:rFonts w:ascii="Arial" w:hAnsi="Arial" w:cs="Arial"/>
          <w:sz w:val="22"/>
        </w:rPr>
      </w:pPr>
      <w:r w:rsidRPr="00B8599E">
        <w:rPr>
          <w:rFonts w:ascii="Arial" w:hAnsi="Arial" w:cs="Arial"/>
          <w:sz w:val="22"/>
        </w:rPr>
        <w:t xml:space="preserve">Därefter redovisar </w:t>
      </w:r>
      <w:r w:rsidR="00EC3676" w:rsidRPr="00B8599E">
        <w:rPr>
          <w:rFonts w:ascii="Arial" w:hAnsi="Arial" w:cs="Arial"/>
          <w:b/>
          <w:sz w:val="22"/>
        </w:rPr>
        <w:t>F</w:t>
      </w:r>
      <w:r w:rsidRPr="00B8599E">
        <w:rPr>
          <w:rFonts w:ascii="Arial" w:hAnsi="Arial" w:cs="Arial"/>
          <w:sz w:val="22"/>
        </w:rPr>
        <w:t xml:space="preserve"> frågorna för </w:t>
      </w:r>
      <w:r w:rsidR="00EC3676" w:rsidRPr="00B8599E">
        <w:rPr>
          <w:rFonts w:ascii="Arial" w:hAnsi="Arial" w:cs="Arial"/>
          <w:b/>
          <w:sz w:val="22"/>
        </w:rPr>
        <w:t>V</w:t>
      </w:r>
      <w:r w:rsidR="00EC3676" w:rsidRPr="00B8599E">
        <w:rPr>
          <w:rFonts w:ascii="Arial" w:hAnsi="Arial" w:cs="Arial"/>
          <w:sz w:val="22"/>
        </w:rPr>
        <w:t xml:space="preserve"> </w:t>
      </w:r>
      <w:r w:rsidRPr="00B8599E">
        <w:rPr>
          <w:rFonts w:ascii="Arial" w:hAnsi="Arial" w:cs="Arial"/>
          <w:sz w:val="22"/>
        </w:rPr>
        <w:t xml:space="preserve">så att svar om eventuell åtgärd lämnas till enheterna. </w:t>
      </w:r>
    </w:p>
    <w:p w:rsidR="007B25E5" w:rsidRPr="00B8599E" w:rsidRDefault="00B720F5" w:rsidP="00B60E3E">
      <w:pPr>
        <w:spacing w:line="259" w:lineRule="auto"/>
        <w:ind w:left="0" w:firstLine="0"/>
        <w:rPr>
          <w:rFonts w:ascii="Arial" w:eastAsia="Arial" w:hAnsi="Arial" w:cs="Arial"/>
          <w:sz w:val="22"/>
        </w:rPr>
      </w:pPr>
      <w:r w:rsidRPr="00B8599E">
        <w:rPr>
          <w:rFonts w:ascii="Arial" w:eastAsia="Arial" w:hAnsi="Arial" w:cs="Arial"/>
          <w:sz w:val="22"/>
        </w:rPr>
        <w:t xml:space="preserve"> </w:t>
      </w:r>
    </w:p>
    <w:p w:rsidR="00ED412F" w:rsidRPr="00B8599E" w:rsidRDefault="00ED412F">
      <w:pPr>
        <w:spacing w:line="259" w:lineRule="auto"/>
        <w:ind w:left="0" w:firstLine="0"/>
        <w:rPr>
          <w:rFonts w:ascii="Arial" w:eastAsia="Arial" w:hAnsi="Arial" w:cs="Arial"/>
          <w:sz w:val="22"/>
        </w:rPr>
      </w:pPr>
    </w:p>
    <w:p w:rsidR="00ED412F" w:rsidRPr="00B8599E" w:rsidRDefault="00ED412F">
      <w:pPr>
        <w:spacing w:line="259" w:lineRule="auto"/>
        <w:ind w:left="0" w:firstLine="0"/>
        <w:rPr>
          <w:rFonts w:ascii="Arial" w:eastAsia="Arial" w:hAnsi="Arial" w:cs="Arial"/>
          <w:sz w:val="22"/>
        </w:rPr>
      </w:pPr>
    </w:p>
    <w:p w:rsidR="00ED412F" w:rsidRPr="00B8599E" w:rsidRDefault="00ED412F">
      <w:pPr>
        <w:spacing w:line="259" w:lineRule="auto"/>
        <w:ind w:left="0" w:firstLine="0"/>
        <w:rPr>
          <w:rFonts w:ascii="Arial" w:eastAsia="Arial" w:hAnsi="Arial" w:cs="Arial"/>
          <w:sz w:val="22"/>
        </w:rPr>
      </w:pPr>
    </w:p>
    <w:p w:rsidR="00ED412F" w:rsidRPr="00B8599E" w:rsidRDefault="00ED412F">
      <w:pPr>
        <w:spacing w:line="259" w:lineRule="auto"/>
        <w:ind w:left="0" w:firstLine="0"/>
        <w:rPr>
          <w:rFonts w:ascii="Arial" w:eastAsia="Arial" w:hAnsi="Arial" w:cs="Arial"/>
          <w:sz w:val="22"/>
        </w:rPr>
      </w:pPr>
    </w:p>
    <w:p w:rsidR="007B25E5" w:rsidRPr="00B8599E" w:rsidRDefault="00E7018E" w:rsidP="00E7018E">
      <w:pPr>
        <w:tabs>
          <w:tab w:val="center" w:pos="6946"/>
        </w:tabs>
        <w:spacing w:after="3" w:line="248" w:lineRule="auto"/>
        <w:ind w:left="-15"/>
        <w:rPr>
          <w:rFonts w:ascii="Arial" w:hAnsi="Arial" w:cs="Arial"/>
          <w:sz w:val="22"/>
        </w:rPr>
      </w:pPr>
      <w:r w:rsidRPr="00B8599E">
        <w:rPr>
          <w:rFonts w:ascii="Arial" w:eastAsia="Arial" w:hAnsi="Arial" w:cs="Arial"/>
          <w:sz w:val="22"/>
        </w:rPr>
        <w:t xml:space="preserve"> </w:t>
      </w:r>
    </w:p>
    <w:sectPr w:rsidR="007B25E5" w:rsidRPr="00B8599E">
      <w:pgSz w:w="11900" w:h="16840"/>
      <w:pgMar w:top="713" w:right="2382" w:bottom="873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E5"/>
    <w:rsid w:val="00067F84"/>
    <w:rsid w:val="003121AC"/>
    <w:rsid w:val="003C2B09"/>
    <w:rsid w:val="006368D6"/>
    <w:rsid w:val="007B25E5"/>
    <w:rsid w:val="00883240"/>
    <w:rsid w:val="00917C2F"/>
    <w:rsid w:val="00943237"/>
    <w:rsid w:val="009A2FD0"/>
    <w:rsid w:val="00A422C7"/>
    <w:rsid w:val="00A772A8"/>
    <w:rsid w:val="00B02F67"/>
    <w:rsid w:val="00B60E3E"/>
    <w:rsid w:val="00B720F5"/>
    <w:rsid w:val="00B8599E"/>
    <w:rsid w:val="00C117F3"/>
    <w:rsid w:val="00C11BC6"/>
    <w:rsid w:val="00C52EE7"/>
    <w:rsid w:val="00CD573B"/>
    <w:rsid w:val="00D00627"/>
    <w:rsid w:val="00D42917"/>
    <w:rsid w:val="00DA4C55"/>
    <w:rsid w:val="00E7018E"/>
    <w:rsid w:val="00E9123F"/>
    <w:rsid w:val="00EC3676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EF5EF-755D-4ADA-A59F-4510EBD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80" w:hanging="10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A2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F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D Fastighetsfrågor vid skyddsronder</vt:lpstr>
    </vt:vector>
  </TitlesOfParts>
  <Company>Norrköpings Kommun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D Fastighetsfrågor vid skyddsronder</dc:title>
  <dc:subject/>
  <dc:creator>nrk02043</dc:creator>
  <cp:keywords/>
  <cp:lastModifiedBy>Birgitta Andersson</cp:lastModifiedBy>
  <cp:revision>10</cp:revision>
  <cp:lastPrinted>2017-03-07T10:35:00Z</cp:lastPrinted>
  <dcterms:created xsi:type="dcterms:W3CDTF">2018-09-14T09:06:00Z</dcterms:created>
  <dcterms:modified xsi:type="dcterms:W3CDTF">2018-09-27T09:05:00Z</dcterms:modified>
</cp:coreProperties>
</file>