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82" w:rsidRPr="00E925E1" w:rsidRDefault="00C72182" w:rsidP="003765DD">
      <w:pPr>
        <w:rPr>
          <w:rFonts w:ascii="Arial" w:hAnsi="Arial" w:cs="Arial"/>
        </w:rPr>
      </w:pPr>
      <w:bookmarkStart w:id="0" w:name="_GoBack"/>
      <w:bookmarkEnd w:id="0"/>
    </w:p>
    <w:p w:rsidR="00E925E1" w:rsidRPr="00E925E1" w:rsidRDefault="00E925E1" w:rsidP="00E925E1">
      <w:pPr>
        <w:pStyle w:val="Rubrik1"/>
        <w:shd w:val="clear" w:color="auto" w:fill="FFFFFF"/>
        <w:spacing w:after="150"/>
        <w:rPr>
          <w:rFonts w:ascii="Helvetica" w:hAnsi="Helvetica"/>
          <w:color w:val="333333"/>
          <w:sz w:val="36"/>
          <w:szCs w:val="36"/>
        </w:rPr>
      </w:pPr>
      <w:r w:rsidRPr="00E925E1">
        <w:rPr>
          <w:rFonts w:ascii="Arial" w:hAnsi="Arial" w:cs="Arial"/>
          <w:bCs/>
          <w:sz w:val="24"/>
          <w:szCs w:val="24"/>
        </w:rPr>
        <w:t>Rutin för avslut av yttrande gällande</w:t>
      </w:r>
      <w:r>
        <w:rPr>
          <w:rFonts w:ascii="Arial" w:hAnsi="Arial" w:cs="Arial"/>
          <w:b w:val="0"/>
          <w:bCs/>
        </w:rPr>
        <w:t xml:space="preserve"> </w:t>
      </w:r>
      <w:r w:rsidRPr="00E925E1">
        <w:rPr>
          <w:rFonts w:ascii="Arial" w:hAnsi="Arial" w:cs="Arial"/>
          <w:color w:val="333333"/>
          <w:sz w:val="24"/>
          <w:szCs w:val="24"/>
        </w:rPr>
        <w:t>Lag (1964:167) med särskilda bestämmelser om unga lagöverträdare</w:t>
      </w:r>
      <w:r>
        <w:rPr>
          <w:rFonts w:ascii="Arial" w:hAnsi="Arial" w:cs="Arial"/>
          <w:color w:val="333333"/>
          <w:sz w:val="24"/>
          <w:szCs w:val="24"/>
        </w:rPr>
        <w:t xml:space="preserve"> (LUL) till åklagare/polis</w:t>
      </w:r>
    </w:p>
    <w:p w:rsidR="00E925E1" w:rsidRDefault="00E925E1" w:rsidP="00E925E1">
      <w:pPr>
        <w:rPr>
          <w:rFonts w:ascii="Calibri" w:hAnsi="Calibri"/>
          <w:b/>
          <w:bCs/>
          <w:sz w:val="22"/>
        </w:rPr>
      </w:pPr>
    </w:p>
    <w:p w:rsidR="00E925E1" w:rsidRDefault="00E925E1" w:rsidP="00E925E1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Syfte</w:t>
      </w:r>
    </w:p>
    <w:p w:rsidR="00E925E1" w:rsidRDefault="00E925E1" w:rsidP="00E925E1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Syftet med rutinen är att säkerställa att handläggning och dokumentation i ärenden inom IFO sker på ett likvärdigt sätt och enligt det regelverk som gäller.</w:t>
      </w:r>
    </w:p>
    <w:p w:rsidR="00E925E1" w:rsidRDefault="00E925E1" w:rsidP="00E925E1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E925E1" w:rsidRDefault="00E925E1" w:rsidP="00E925E1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Referens</w:t>
      </w:r>
    </w:p>
    <w:p w:rsidR="00E925E1" w:rsidRDefault="00E925E1" w:rsidP="00E925E1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SOSFS</w:t>
      </w:r>
    </w:p>
    <w:p w:rsidR="00E925E1" w:rsidRDefault="00E925E1" w:rsidP="00E925E1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LUL</w:t>
      </w:r>
    </w:p>
    <w:p w:rsidR="00E925E1" w:rsidRDefault="00E925E1" w:rsidP="00E925E1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E925E1" w:rsidRDefault="00E925E1" w:rsidP="00E925E1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Berör</w:t>
      </w:r>
    </w:p>
    <w:p w:rsidR="00E925E1" w:rsidRDefault="00E925E1" w:rsidP="00E925E1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Handläggare inom myndighetsutövning IFO Barn, ungdom och familj.</w:t>
      </w:r>
    </w:p>
    <w:p w:rsidR="00E925E1" w:rsidRDefault="00E925E1" w:rsidP="00E925E1">
      <w:pPr>
        <w:rPr>
          <w:rFonts w:ascii="Calibri" w:hAnsi="Calibri"/>
          <w:b/>
          <w:bCs/>
          <w:sz w:val="22"/>
        </w:rPr>
      </w:pPr>
    </w:p>
    <w:p w:rsidR="00E925E1" w:rsidRDefault="00E925E1" w:rsidP="00E925E1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Aktiviteter</w:t>
      </w:r>
    </w:p>
    <w:p w:rsidR="00E925E1" w:rsidRPr="000E3DB1" w:rsidRDefault="00E925E1" w:rsidP="00E925E1">
      <w:pPr>
        <w:spacing w:line="276" w:lineRule="auto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sz w:val="20"/>
          <w:lang w:eastAsia="en-US"/>
        </w:rPr>
        <w:t>Avslutning av ärende</w:t>
      </w:r>
      <w:r w:rsidR="00D07355">
        <w:rPr>
          <w:rFonts w:ascii="Arial" w:eastAsiaTheme="minorHAnsi" w:hAnsi="Arial" w:cs="Arial"/>
          <w:b/>
          <w:sz w:val="20"/>
          <w:lang w:eastAsia="en-US"/>
        </w:rPr>
        <w:t xml:space="preserve"> gällande LUL</w:t>
      </w:r>
      <w:r>
        <w:rPr>
          <w:rFonts w:ascii="Arial" w:eastAsiaTheme="minorHAnsi" w:hAnsi="Arial" w:cs="Arial"/>
          <w:b/>
          <w:sz w:val="20"/>
          <w:lang w:eastAsia="en-US"/>
        </w:rPr>
        <w:t xml:space="preserve"> i Procapita</w:t>
      </w:r>
    </w:p>
    <w:p w:rsidR="00E925E1" w:rsidRDefault="00E925E1" w:rsidP="00E925E1">
      <w:pPr>
        <w:rPr>
          <w:rFonts w:ascii="Calibri" w:hAnsi="Calibri"/>
          <w:b/>
          <w:bCs/>
          <w:sz w:val="22"/>
        </w:rPr>
      </w:pPr>
    </w:p>
    <w:p w:rsidR="00D145B1" w:rsidRDefault="00E925E1" w:rsidP="00E925E1">
      <w:pPr>
        <w:rPr>
          <w:rFonts w:ascii="Arial" w:hAnsi="Arial" w:cs="Arial"/>
          <w:sz w:val="20"/>
        </w:rPr>
      </w:pPr>
      <w:r w:rsidRPr="00D145B1">
        <w:rPr>
          <w:rFonts w:ascii="Arial" w:hAnsi="Arial" w:cs="Arial"/>
          <w:sz w:val="20"/>
        </w:rPr>
        <w:t xml:space="preserve">När begärt LUL-yttrande är lämnat till åklagare/polis avslutas ärendet i </w:t>
      </w:r>
      <w:proofErr w:type="spellStart"/>
      <w:r w:rsidRPr="00D145B1">
        <w:rPr>
          <w:rFonts w:ascii="Arial" w:hAnsi="Arial" w:cs="Arial"/>
          <w:sz w:val="20"/>
        </w:rPr>
        <w:t>ProCapita</w:t>
      </w:r>
      <w:proofErr w:type="spellEnd"/>
      <w:r w:rsidRPr="00D145B1">
        <w:rPr>
          <w:rFonts w:ascii="Arial" w:hAnsi="Arial" w:cs="Arial"/>
          <w:sz w:val="20"/>
        </w:rPr>
        <w:t>, då v</w:t>
      </w:r>
      <w:r w:rsidR="00D145B1">
        <w:rPr>
          <w:rFonts w:ascii="Arial" w:hAnsi="Arial" w:cs="Arial"/>
          <w:sz w:val="20"/>
        </w:rPr>
        <w:t>årt uppdrag är fullföljt</w:t>
      </w:r>
      <w:r w:rsidRPr="00D145B1">
        <w:rPr>
          <w:rFonts w:ascii="Arial" w:hAnsi="Arial" w:cs="Arial"/>
          <w:sz w:val="20"/>
        </w:rPr>
        <w:t>.</w:t>
      </w:r>
    </w:p>
    <w:p w:rsidR="00D145B1" w:rsidRDefault="00D145B1" w:rsidP="00E925E1">
      <w:pPr>
        <w:rPr>
          <w:rFonts w:ascii="Arial" w:hAnsi="Arial" w:cs="Arial"/>
          <w:sz w:val="20"/>
        </w:rPr>
      </w:pPr>
    </w:p>
    <w:p w:rsidR="00E925E1" w:rsidRPr="00D145B1" w:rsidRDefault="00E925E1" w:rsidP="00E925E1">
      <w:pPr>
        <w:rPr>
          <w:rFonts w:ascii="Arial" w:hAnsi="Arial" w:cs="Arial"/>
          <w:sz w:val="20"/>
        </w:rPr>
      </w:pPr>
      <w:r w:rsidRPr="00D145B1">
        <w:rPr>
          <w:rFonts w:ascii="Arial" w:hAnsi="Arial" w:cs="Arial"/>
          <w:sz w:val="20"/>
        </w:rPr>
        <w:t xml:space="preserve">För de </w:t>
      </w:r>
      <w:proofErr w:type="gramStart"/>
      <w:r w:rsidRPr="00D145B1">
        <w:rPr>
          <w:rFonts w:ascii="Arial" w:hAnsi="Arial" w:cs="Arial"/>
          <w:sz w:val="20"/>
        </w:rPr>
        <w:t>fall</w:t>
      </w:r>
      <w:r w:rsidR="00D145B1">
        <w:rPr>
          <w:rFonts w:ascii="Arial" w:hAnsi="Arial" w:cs="Arial"/>
          <w:sz w:val="20"/>
        </w:rPr>
        <w:t xml:space="preserve"> </w:t>
      </w:r>
      <w:r w:rsidRPr="00D145B1">
        <w:rPr>
          <w:rFonts w:ascii="Arial" w:hAnsi="Arial" w:cs="Arial"/>
          <w:sz w:val="20"/>
        </w:rPr>
        <w:t>ungdomen</w:t>
      </w:r>
      <w:proofErr w:type="gramEnd"/>
      <w:r w:rsidRPr="00D145B1">
        <w:rPr>
          <w:rFonts w:ascii="Arial" w:hAnsi="Arial" w:cs="Arial"/>
          <w:sz w:val="20"/>
        </w:rPr>
        <w:t xml:space="preserve"> döms till ungdomstjänst öppnas ett nytt ärende när beslutet/domen har inkommit till socialtjänsten. Detta innebär att socialtjänsten inte behöver ta någon uppföljande kontakt med åklagare/polis/domstol för att höra vad som bestämts. Det räcker med att vi inväntar skriftligt beslut/dom.</w:t>
      </w:r>
    </w:p>
    <w:p w:rsidR="00DE5CCA" w:rsidRPr="00D145B1" w:rsidRDefault="00E925E1" w:rsidP="00E925E1">
      <w:pPr>
        <w:rPr>
          <w:rFonts w:ascii="Arial" w:hAnsi="Arial" w:cs="Arial"/>
          <w:sz w:val="20"/>
        </w:rPr>
      </w:pPr>
      <w:r w:rsidRPr="00D145B1">
        <w:rPr>
          <w:rFonts w:ascii="Arial" w:hAnsi="Arial" w:cs="Arial"/>
          <w:sz w:val="20"/>
        </w:rPr>
        <w:br/>
      </w:r>
      <w:r w:rsidR="00D145B1">
        <w:rPr>
          <w:rFonts w:ascii="Arial" w:hAnsi="Arial" w:cs="Arial"/>
          <w:sz w:val="20"/>
        </w:rPr>
        <w:t>Dokumentationen av b</w:t>
      </w:r>
      <w:r w:rsidRPr="00D145B1">
        <w:rPr>
          <w:rFonts w:ascii="Arial" w:hAnsi="Arial" w:cs="Arial"/>
          <w:sz w:val="20"/>
        </w:rPr>
        <w:t xml:space="preserve">egärda </w:t>
      </w:r>
      <w:r w:rsidR="00D145B1">
        <w:rPr>
          <w:rFonts w:ascii="Arial" w:hAnsi="Arial" w:cs="Arial"/>
          <w:sz w:val="20"/>
        </w:rPr>
        <w:t xml:space="preserve">yttranden enligt </w:t>
      </w:r>
      <w:r w:rsidRPr="00D145B1">
        <w:rPr>
          <w:rFonts w:ascii="Arial" w:hAnsi="Arial" w:cs="Arial"/>
          <w:sz w:val="20"/>
        </w:rPr>
        <w:t xml:space="preserve">LUL-yttranden hanteras av respektive socialsekreterare enligt ovan. </w:t>
      </w:r>
    </w:p>
    <w:p w:rsidR="001F42DC" w:rsidRPr="00E925E1" w:rsidRDefault="001F42DC" w:rsidP="001F42DC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</w:p>
    <w:p w:rsidR="00FE0986" w:rsidRPr="001F42DC" w:rsidRDefault="00FE0986" w:rsidP="001F42DC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DD73A3" w:rsidRPr="00D145B1" w:rsidRDefault="00DD73A3" w:rsidP="00D145B1">
      <w:pPr>
        <w:spacing w:line="276" w:lineRule="auto"/>
        <w:rPr>
          <w:rFonts w:ascii="Arial" w:eastAsiaTheme="minorHAnsi" w:hAnsi="Arial" w:cs="Arial"/>
          <w:sz w:val="20"/>
          <w:lang w:eastAsia="en-US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Default="00DD73A3" w:rsidP="003765DD"/>
    <w:p w:rsidR="00DD73A3" w:rsidRDefault="00DD73A3" w:rsidP="003765DD"/>
    <w:p w:rsidR="00DD73A3" w:rsidRDefault="00DD73A3" w:rsidP="003765DD"/>
    <w:p w:rsidR="00DD73A3" w:rsidRPr="00BF3E02" w:rsidRDefault="00DD73A3" w:rsidP="003765DD"/>
    <w:sectPr w:rsidR="00DD73A3" w:rsidRPr="00BF3E02" w:rsidSect="00BF3E0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70" w:right="851" w:bottom="567" w:left="1134" w:header="425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93F" w:rsidRDefault="007E593F">
      <w:pPr>
        <w:spacing w:line="20" w:lineRule="exact"/>
      </w:pPr>
    </w:p>
  </w:endnote>
  <w:endnote w:type="continuationSeparator" w:id="0">
    <w:p w:rsidR="007E593F" w:rsidRDefault="007E593F">
      <w:r>
        <w:t xml:space="preserve"> </w:t>
      </w:r>
    </w:p>
  </w:endnote>
  <w:endnote w:type="continuationNotice" w:id="1">
    <w:p w:rsidR="007E593F" w:rsidRDefault="007E593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733180"/>
      <w:docPartObj>
        <w:docPartGallery w:val="Page Numbers (Bottom of Page)"/>
        <w:docPartUnique/>
      </w:docPartObj>
    </w:sdtPr>
    <w:sdtEndPr/>
    <w:sdtContent>
      <w:p w:rsidR="00647310" w:rsidRDefault="0064731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DA3">
          <w:rPr>
            <w:noProof/>
          </w:rPr>
          <w:t>1</w:t>
        </w:r>
        <w:r>
          <w:fldChar w:fldCharType="end"/>
        </w:r>
      </w:p>
    </w:sdtContent>
  </w:sdt>
  <w:p w:rsidR="000C6FF3" w:rsidRDefault="000C6F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93F" w:rsidRDefault="007E593F">
      <w:r>
        <w:separator/>
      </w:r>
    </w:p>
  </w:footnote>
  <w:footnote w:type="continuationSeparator" w:id="0">
    <w:p w:rsidR="007E593F" w:rsidRDefault="007E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0C6FF3" w:rsidRDefault="000C6FF3" w:rsidP="00100DA9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 xml:space="preserve">                          </w:t>
    </w:r>
  </w:p>
  <w:p w:rsidR="000C6FF3" w:rsidRDefault="000C6FF3" w:rsidP="00100DA9">
    <w:pPr>
      <w:tabs>
        <w:tab w:val="left" w:pos="5283"/>
        <w:tab w:val="left" w:pos="6946"/>
      </w:tabs>
      <w:suppressAutoHyphens/>
      <w:rPr>
        <w:rFonts w:ascii="Univers" w:hAnsi="Univers"/>
        <w:sz w:val="16"/>
        <w:szCs w:val="16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5699960" wp14:editId="4F2DCB1F">
          <wp:extent cx="923925" cy="693962"/>
          <wp:effectExtent l="19050" t="0" r="9525" b="0"/>
          <wp:docPr id="5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ab/>
      <w:t xml:space="preserve">                                                                                                                     </w:t>
    </w:r>
  </w:p>
  <w:p w:rsidR="000C6FF3" w:rsidRPr="00100DA9" w:rsidRDefault="00D74A87" w:rsidP="00100DA9">
    <w:pPr>
      <w:tabs>
        <w:tab w:val="left" w:pos="5283"/>
        <w:tab w:val="left" w:pos="6946"/>
      </w:tabs>
      <w:suppressAutoHyphens/>
      <w:rPr>
        <w:rFonts w:ascii="Arial" w:hAnsi="Arial"/>
      </w:rPr>
    </w:pPr>
    <w:r>
      <w:rPr>
        <w:rFonts w:ascii="Arial" w:hAnsi="Arial"/>
        <w:sz w:val="16"/>
        <w:szCs w:val="16"/>
      </w:rPr>
      <w:t>Sektor stöd</w:t>
    </w:r>
    <w:r w:rsidR="000C6FF3">
      <w:rPr>
        <w:rFonts w:ascii="Arial" w:hAnsi="Arial"/>
        <w:sz w:val="16"/>
        <w:szCs w:val="16"/>
      </w:rPr>
      <w:t xml:space="preserve"> och omsorg</w:t>
    </w:r>
  </w:p>
  <w:p w:rsidR="000C6FF3" w:rsidRDefault="000C6FF3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1" w:name="datum2"/>
    <w:bookmarkEnd w:id="1"/>
    <w:r w:rsidR="00D74A87">
      <w:rPr>
        <w:rFonts w:ascii="Arial" w:hAnsi="Arial"/>
      </w:rPr>
      <w:t xml:space="preserve">  </w:t>
    </w:r>
    <w:r>
      <w:rPr>
        <w:rFonts w:ascii="Arial" w:hAnsi="Arial"/>
      </w:rPr>
      <w:t xml:space="preserve">       </w:t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DATE \@ "yyyy-MM-dd" </w:instrText>
    </w:r>
    <w:r w:rsidR="00B37D4B">
      <w:rPr>
        <w:rFonts w:ascii="Arial" w:hAnsi="Arial"/>
      </w:rPr>
      <w:fldChar w:fldCharType="separate"/>
    </w:r>
    <w:r w:rsidR="00C01251">
      <w:rPr>
        <w:rFonts w:ascii="Arial" w:hAnsi="Arial"/>
        <w:noProof/>
      </w:rPr>
      <w:t>2020-08-19</w:t>
    </w:r>
    <w:r w:rsidR="00B37D4B">
      <w:rPr>
        <w:rFonts w:ascii="Arial" w:hAnsi="Arial"/>
      </w:rPr>
      <w:fldChar w:fldCharType="end"/>
    </w:r>
    <w:r>
      <w:rPr>
        <w:rFonts w:ascii="Arial" w:hAnsi="Arial"/>
      </w:rPr>
      <w:tab/>
    </w:r>
    <w:bookmarkStart w:id="2" w:name="varbeteck2"/>
    <w:bookmarkEnd w:id="2"/>
    <w:r>
      <w:rPr>
        <w:rFonts w:ascii="Arial" w:hAnsi="Arial"/>
      </w:rPr>
      <w:tab/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B37D4B">
      <w:rPr>
        <w:rFonts w:ascii="Arial" w:hAnsi="Arial"/>
      </w:rPr>
      <w:fldChar w:fldCharType="separate"/>
    </w:r>
    <w:r w:rsidR="00DA1DA3">
      <w:rPr>
        <w:rFonts w:ascii="Arial" w:hAnsi="Arial"/>
        <w:noProof/>
      </w:rPr>
      <w:t>3</w:t>
    </w:r>
    <w:r w:rsidR="00B37D4B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 w:rsidR="00761960">
      <w:rPr>
        <w:rFonts w:ascii="Arial" w:hAnsi="Arial"/>
        <w:noProof/>
      </w:rPr>
      <w:fldChar w:fldCharType="begin"/>
    </w:r>
    <w:r w:rsidR="00761960">
      <w:rPr>
        <w:rFonts w:ascii="Arial" w:hAnsi="Arial"/>
        <w:noProof/>
      </w:rPr>
      <w:instrText xml:space="preserve"> NUMPAGES  \* MERGEFORMAT </w:instrText>
    </w:r>
    <w:r w:rsidR="00761960">
      <w:rPr>
        <w:rFonts w:ascii="Arial" w:hAnsi="Arial"/>
        <w:noProof/>
      </w:rPr>
      <w:fldChar w:fldCharType="separate"/>
    </w:r>
    <w:r w:rsidR="00DA1DA3">
      <w:rPr>
        <w:rFonts w:ascii="Arial" w:hAnsi="Arial"/>
        <w:noProof/>
      </w:rPr>
      <w:t>3</w:t>
    </w:r>
    <w:r w:rsidR="00761960"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:rsidR="000C6FF3" w:rsidRDefault="000C6FF3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3" w:name="fastbeteckn2"/>
    <w:bookmarkEnd w:id="3"/>
  </w:p>
  <w:p w:rsidR="000C6FF3" w:rsidRDefault="000C6FF3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 w:rsidP="00E058C3">
    <w:pPr>
      <w:tabs>
        <w:tab w:val="left" w:pos="5283"/>
        <w:tab w:val="left" w:pos="6946"/>
      </w:tabs>
      <w:suppressAutoHyphens/>
      <w:rPr>
        <w:rFonts w:ascii="Arial" w:hAnsi="Arial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10338C0" wp14:editId="03A4FFAF">
          <wp:extent cx="923925" cy="693962"/>
          <wp:effectExtent l="19050" t="0" r="9525" b="0"/>
          <wp:docPr id="2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 xml:space="preserve">                                                                                                                     </w:t>
    </w:r>
    <w:r>
      <w:rPr>
        <w:rFonts w:ascii="Arial" w:hAnsi="Arial"/>
      </w:rPr>
      <w:tab/>
    </w:r>
    <w:bookmarkStart w:id="4" w:name="datum"/>
    <w:bookmarkEnd w:id="4"/>
  </w:p>
  <w:p w:rsidR="000C6FF3" w:rsidRDefault="0026352D" w:rsidP="00E058C3">
    <w:pPr>
      <w:tabs>
        <w:tab w:val="left" w:pos="5283"/>
        <w:tab w:val="left" w:pos="6946"/>
      </w:tabs>
      <w:suppressAutoHyphens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Sektor stö</w:t>
    </w:r>
    <w:r w:rsidR="000C6FF3">
      <w:rPr>
        <w:rFonts w:ascii="Arial" w:hAnsi="Arial"/>
        <w:sz w:val="16"/>
        <w:szCs w:val="16"/>
      </w:rPr>
      <w:t>d och omsorg</w:t>
    </w:r>
  </w:p>
  <w:p w:rsidR="000C6FF3" w:rsidRPr="00E058C3" w:rsidRDefault="000C6FF3" w:rsidP="00E058C3">
    <w:pPr>
      <w:tabs>
        <w:tab w:val="left" w:pos="5283"/>
        <w:tab w:val="left" w:pos="6946"/>
      </w:tabs>
      <w:suppressAutoHyphens/>
      <w:rPr>
        <w:rFonts w:ascii="Univers" w:hAnsi="Univers"/>
        <w:b/>
        <w:sz w:val="16"/>
        <w:szCs w:val="16"/>
      </w:rPr>
    </w:pPr>
    <w:r>
      <w:rPr>
        <w:rFonts w:ascii="Arial" w:hAnsi="Arial"/>
      </w:rPr>
      <w:tab/>
    </w:r>
    <w:bookmarkStart w:id="5" w:name="varbeteck"/>
    <w:bookmarkStart w:id="6" w:name="fastbeteckn"/>
    <w:bookmarkEnd w:id="5"/>
    <w:bookmarkEnd w:id="6"/>
    <w:r>
      <w:rPr>
        <w:rFonts w:ascii="Arial" w:hAnsi="Arial"/>
        <w:lang w:val="de-DE"/>
      </w:rPr>
      <w:tab/>
    </w:r>
    <w:bookmarkStart w:id="7" w:name="ertdatum"/>
    <w:bookmarkEnd w:id="7"/>
    <w:r>
      <w:rPr>
        <w:rFonts w:ascii="Arial" w:hAnsi="Arial"/>
        <w:lang w:val="de-DE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39"/>
      <w:gridCol w:w="3063"/>
      <w:gridCol w:w="1272"/>
      <w:gridCol w:w="1760"/>
    </w:tblGrid>
    <w:tr w:rsidR="000C6FF3" w:rsidTr="00D74A87">
      <w:trPr>
        <w:trHeight w:val="347"/>
      </w:trPr>
      <w:tc>
        <w:tcPr>
          <w:tcW w:w="7874" w:type="dxa"/>
          <w:gridSpan w:val="3"/>
        </w:tcPr>
        <w:p w:rsidR="00D74A87" w:rsidRDefault="007558AE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Ingår i process</w:t>
          </w:r>
        </w:p>
        <w:p w:rsidR="00D74A87" w:rsidRDefault="00D74A87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</w:p>
        <w:p w:rsidR="000C6FF3" w:rsidRDefault="00FE0986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Dokumenthantering</w:t>
          </w:r>
        </w:p>
        <w:p w:rsidR="000C6FF3" w:rsidRPr="004110B9" w:rsidRDefault="000C6FF3" w:rsidP="00AC5D54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0C6FF3" w:rsidP="00EC75CF">
          <w:pPr>
            <w:pStyle w:val="Sidhuvu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</w:p>
        <w:p w:rsidR="000C6FF3" w:rsidRPr="00766D73" w:rsidRDefault="00B37D4B" w:rsidP="00EC75CF">
          <w:pPr>
            <w:pStyle w:val="Sidhuvud"/>
            <w:jc w:val="center"/>
            <w:rPr>
              <w:sz w:val="20"/>
            </w:rPr>
          </w:pP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PAGE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DA1DA3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(</w:t>
          </w: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NUMPAGES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DA1DA3">
            <w:rPr>
              <w:rStyle w:val="Sidnummer"/>
              <w:noProof/>
              <w:sz w:val="20"/>
            </w:rPr>
            <w:t>3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)</w:t>
          </w:r>
        </w:p>
      </w:tc>
    </w:tr>
    <w:tr w:rsidR="000C6FF3" w:rsidTr="00D74A87">
      <w:trPr>
        <w:trHeight w:val="423"/>
      </w:trPr>
      <w:tc>
        <w:tcPr>
          <w:tcW w:w="3539" w:type="dxa"/>
        </w:tcPr>
        <w:p w:rsidR="000C6FF3" w:rsidRDefault="00DE5CCA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Upprättad </w:t>
          </w:r>
          <w:r w:rsidR="00D74A87">
            <w:rPr>
              <w:sz w:val="16"/>
              <w:szCs w:val="16"/>
            </w:rPr>
            <w:t>och f</w:t>
          </w:r>
          <w:r w:rsidR="007558AE">
            <w:rPr>
              <w:sz w:val="16"/>
              <w:szCs w:val="16"/>
            </w:rPr>
            <w:t>astställd</w:t>
          </w:r>
          <w:r w:rsidR="000C6FF3">
            <w:rPr>
              <w:sz w:val="16"/>
              <w:szCs w:val="16"/>
            </w:rPr>
            <w:t xml:space="preserve"> av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D74A87" w:rsidRDefault="00E925E1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Louise Skymnevik</w:t>
          </w:r>
        </w:p>
        <w:p w:rsidR="001F42DC" w:rsidRDefault="00E925E1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Enhetschef IFO</w:t>
          </w:r>
        </w:p>
        <w:p w:rsidR="00AD2B87" w:rsidRPr="00766D73" w:rsidRDefault="00AD2B87" w:rsidP="00EC06DA">
          <w:pPr>
            <w:pStyle w:val="Sidhuvud"/>
            <w:rPr>
              <w:sz w:val="16"/>
              <w:szCs w:val="16"/>
            </w:rPr>
          </w:pPr>
        </w:p>
      </w:tc>
      <w:tc>
        <w:tcPr>
          <w:tcW w:w="3063" w:type="dxa"/>
        </w:tcPr>
        <w:p w:rsidR="000C6FF3" w:rsidRDefault="007558AE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Används</w:t>
          </w:r>
          <w:r w:rsidR="000C6FF3">
            <w:rPr>
              <w:sz w:val="16"/>
              <w:szCs w:val="16"/>
            </w:rPr>
            <w:t xml:space="preserve"> av</w:t>
          </w:r>
        </w:p>
        <w:p w:rsidR="007558AE" w:rsidRDefault="007558AE" w:rsidP="00AD2B87">
          <w:pPr>
            <w:pStyle w:val="Sidhuvud"/>
            <w:rPr>
              <w:sz w:val="16"/>
              <w:szCs w:val="16"/>
            </w:rPr>
          </w:pPr>
        </w:p>
        <w:p w:rsidR="00D74A87" w:rsidRPr="00766D73" w:rsidRDefault="00FE0986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Myndighetsutövning inom IFO</w:t>
          </w:r>
        </w:p>
      </w:tc>
      <w:tc>
        <w:tcPr>
          <w:tcW w:w="1272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Upprättad</w:t>
          </w:r>
        </w:p>
        <w:p w:rsidR="00DE5CCA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:rsidR="00D74A87" w:rsidRDefault="00E925E1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2020-06-18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F65C50" w:rsidRDefault="00F65C50" w:rsidP="00EC75CF">
          <w:pPr>
            <w:pStyle w:val="Sidhuvud"/>
            <w:rPr>
              <w:sz w:val="16"/>
              <w:szCs w:val="16"/>
            </w:rPr>
          </w:pPr>
        </w:p>
        <w:p w:rsidR="00B4305D" w:rsidRDefault="00B4305D" w:rsidP="00EC75CF">
          <w:pPr>
            <w:pStyle w:val="Sidhuvud"/>
            <w:rPr>
              <w:sz w:val="16"/>
              <w:szCs w:val="16"/>
            </w:rPr>
          </w:pP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  <w:tc>
        <w:tcPr>
          <w:tcW w:w="1760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Revideras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D74A87" w:rsidRDefault="00584425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202</w:t>
          </w:r>
          <w:r w:rsidR="00E925E1">
            <w:rPr>
              <w:sz w:val="16"/>
              <w:szCs w:val="16"/>
            </w:rPr>
            <w:t>1-06-18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</w:tr>
  </w:tbl>
  <w:p w:rsidR="000C6FF3" w:rsidRDefault="000C6FF3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bookmarkStart w:id="8" w:name="erbeteck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48F"/>
    <w:multiLevelType w:val="hybridMultilevel"/>
    <w:tmpl w:val="2F982706"/>
    <w:lvl w:ilvl="0" w:tplc="041D0001">
      <w:start w:val="1"/>
      <w:numFmt w:val="bullet"/>
      <w:lvlText w:val=""/>
      <w:lvlJc w:val="left"/>
      <w:pPr>
        <w:ind w:left="114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F2AB4"/>
    <w:multiLevelType w:val="hybridMultilevel"/>
    <w:tmpl w:val="013CB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372F"/>
    <w:multiLevelType w:val="hybridMultilevel"/>
    <w:tmpl w:val="3966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4E53"/>
    <w:multiLevelType w:val="hybridMultilevel"/>
    <w:tmpl w:val="248A2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6F0"/>
    <w:multiLevelType w:val="hybridMultilevel"/>
    <w:tmpl w:val="13527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6DA4"/>
    <w:multiLevelType w:val="hybridMultilevel"/>
    <w:tmpl w:val="D79C1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6DD9"/>
    <w:multiLevelType w:val="hybridMultilevel"/>
    <w:tmpl w:val="E12A9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792B"/>
    <w:multiLevelType w:val="hybridMultilevel"/>
    <w:tmpl w:val="5A60A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21702"/>
    <w:multiLevelType w:val="hybridMultilevel"/>
    <w:tmpl w:val="CA1E55E6"/>
    <w:lvl w:ilvl="0" w:tplc="B4165BA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C27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A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7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46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B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3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0F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CB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A51BC2"/>
    <w:multiLevelType w:val="hybridMultilevel"/>
    <w:tmpl w:val="7124CB8A"/>
    <w:lvl w:ilvl="0" w:tplc="2896828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3422D"/>
    <w:multiLevelType w:val="hybridMultilevel"/>
    <w:tmpl w:val="00F63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942A8"/>
    <w:multiLevelType w:val="hybridMultilevel"/>
    <w:tmpl w:val="DBA4DD78"/>
    <w:lvl w:ilvl="0" w:tplc="F0267626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597B0A"/>
    <w:multiLevelType w:val="hybridMultilevel"/>
    <w:tmpl w:val="1F94E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A5D2C"/>
    <w:multiLevelType w:val="hybridMultilevel"/>
    <w:tmpl w:val="4C9C5CE8"/>
    <w:lvl w:ilvl="0" w:tplc="86945C5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C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89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8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E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0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2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AD26D7"/>
    <w:multiLevelType w:val="hybridMultilevel"/>
    <w:tmpl w:val="25F8ED06"/>
    <w:lvl w:ilvl="0" w:tplc="29D075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B03DE"/>
    <w:multiLevelType w:val="hybridMultilevel"/>
    <w:tmpl w:val="1CDA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8009A"/>
    <w:multiLevelType w:val="hybridMultilevel"/>
    <w:tmpl w:val="889404E8"/>
    <w:lvl w:ilvl="0" w:tplc="47AE34BC">
      <w:start w:val="2019"/>
      <w:numFmt w:val="bullet"/>
      <w:lvlText w:val="-"/>
      <w:lvlJc w:val="left"/>
      <w:pPr>
        <w:ind w:left="720" w:hanging="360"/>
      </w:pPr>
      <w:rPr>
        <w:rFonts w:ascii="Georgia-Italic" w:eastAsia="Times New Roman" w:hAnsi="Georgia-Italic" w:cs="Georgia-Ital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F7D8E"/>
    <w:multiLevelType w:val="hybridMultilevel"/>
    <w:tmpl w:val="420885A0"/>
    <w:lvl w:ilvl="0" w:tplc="1F1832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15"/>
  </w:num>
  <w:num w:numId="6">
    <w:abstractNumId w:val="1"/>
  </w:num>
  <w:num w:numId="7">
    <w:abstractNumId w:val="10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6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447ED3"/>
    <w:rsid w:val="0001400B"/>
    <w:rsid w:val="000C6FF3"/>
    <w:rsid w:val="000D6BD3"/>
    <w:rsid w:val="000E3DB1"/>
    <w:rsid w:val="000F5FAE"/>
    <w:rsid w:val="00100DA9"/>
    <w:rsid w:val="0011377F"/>
    <w:rsid w:val="00122E7E"/>
    <w:rsid w:val="00177C99"/>
    <w:rsid w:val="0018694D"/>
    <w:rsid w:val="001A201A"/>
    <w:rsid w:val="001C44B3"/>
    <w:rsid w:val="001F42DC"/>
    <w:rsid w:val="00224052"/>
    <w:rsid w:val="0026352D"/>
    <w:rsid w:val="00275F4C"/>
    <w:rsid w:val="00281061"/>
    <w:rsid w:val="002974E7"/>
    <w:rsid w:val="002B07C3"/>
    <w:rsid w:val="002D3C20"/>
    <w:rsid w:val="002D67D6"/>
    <w:rsid w:val="002E421C"/>
    <w:rsid w:val="002F53E7"/>
    <w:rsid w:val="00370CC4"/>
    <w:rsid w:val="003765DD"/>
    <w:rsid w:val="00393B3B"/>
    <w:rsid w:val="003B2305"/>
    <w:rsid w:val="003B7B70"/>
    <w:rsid w:val="004110B9"/>
    <w:rsid w:val="00433710"/>
    <w:rsid w:val="00447ED3"/>
    <w:rsid w:val="004640B9"/>
    <w:rsid w:val="00465C42"/>
    <w:rsid w:val="00497714"/>
    <w:rsid w:val="004A070D"/>
    <w:rsid w:val="004A6672"/>
    <w:rsid w:val="004D3EBB"/>
    <w:rsid w:val="004D496D"/>
    <w:rsid w:val="004E40E1"/>
    <w:rsid w:val="0050484D"/>
    <w:rsid w:val="00584425"/>
    <w:rsid w:val="00647310"/>
    <w:rsid w:val="00697E09"/>
    <w:rsid w:val="006A70F8"/>
    <w:rsid w:val="006D2FE1"/>
    <w:rsid w:val="006F5148"/>
    <w:rsid w:val="00734EBB"/>
    <w:rsid w:val="007541E0"/>
    <w:rsid w:val="007558AE"/>
    <w:rsid w:val="007611F8"/>
    <w:rsid w:val="00761960"/>
    <w:rsid w:val="00766D73"/>
    <w:rsid w:val="00796085"/>
    <w:rsid w:val="007E593F"/>
    <w:rsid w:val="007F5144"/>
    <w:rsid w:val="007F694D"/>
    <w:rsid w:val="008162A7"/>
    <w:rsid w:val="00861421"/>
    <w:rsid w:val="008666E1"/>
    <w:rsid w:val="0088767F"/>
    <w:rsid w:val="00896C48"/>
    <w:rsid w:val="008A23E3"/>
    <w:rsid w:val="008B180C"/>
    <w:rsid w:val="00930CD0"/>
    <w:rsid w:val="009458EC"/>
    <w:rsid w:val="009471E4"/>
    <w:rsid w:val="00996210"/>
    <w:rsid w:val="00A35394"/>
    <w:rsid w:val="00A81589"/>
    <w:rsid w:val="00AA5437"/>
    <w:rsid w:val="00AC5D54"/>
    <w:rsid w:val="00AD2B87"/>
    <w:rsid w:val="00AF2FBD"/>
    <w:rsid w:val="00B13142"/>
    <w:rsid w:val="00B20999"/>
    <w:rsid w:val="00B37D4B"/>
    <w:rsid w:val="00B4305D"/>
    <w:rsid w:val="00B636A6"/>
    <w:rsid w:val="00B85D8F"/>
    <w:rsid w:val="00BB5DB3"/>
    <w:rsid w:val="00BB676F"/>
    <w:rsid w:val="00BC4CA7"/>
    <w:rsid w:val="00BE02DC"/>
    <w:rsid w:val="00BF2217"/>
    <w:rsid w:val="00BF3E02"/>
    <w:rsid w:val="00C01251"/>
    <w:rsid w:val="00C2267D"/>
    <w:rsid w:val="00C3698A"/>
    <w:rsid w:val="00C43A01"/>
    <w:rsid w:val="00C6163F"/>
    <w:rsid w:val="00C72182"/>
    <w:rsid w:val="00CB4CBF"/>
    <w:rsid w:val="00CC1F57"/>
    <w:rsid w:val="00CC3EFC"/>
    <w:rsid w:val="00CD2831"/>
    <w:rsid w:val="00CD5612"/>
    <w:rsid w:val="00CE337F"/>
    <w:rsid w:val="00CF46FD"/>
    <w:rsid w:val="00D07355"/>
    <w:rsid w:val="00D145B1"/>
    <w:rsid w:val="00D23D8B"/>
    <w:rsid w:val="00D245EE"/>
    <w:rsid w:val="00D5653D"/>
    <w:rsid w:val="00D74A87"/>
    <w:rsid w:val="00D87DFE"/>
    <w:rsid w:val="00DA1DA3"/>
    <w:rsid w:val="00DA1E8D"/>
    <w:rsid w:val="00DA7D12"/>
    <w:rsid w:val="00DD73A3"/>
    <w:rsid w:val="00DE5CCA"/>
    <w:rsid w:val="00E058C3"/>
    <w:rsid w:val="00E23F74"/>
    <w:rsid w:val="00E925E1"/>
    <w:rsid w:val="00EC06DA"/>
    <w:rsid w:val="00EC75CF"/>
    <w:rsid w:val="00F63787"/>
    <w:rsid w:val="00F65C50"/>
    <w:rsid w:val="00F93279"/>
    <w:rsid w:val="00F9780A"/>
    <w:rsid w:val="00FC1CE0"/>
    <w:rsid w:val="00FE0986"/>
    <w:rsid w:val="00FE7283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5A509A1-1B42-4B92-B40C-66C56A1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BB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734EBB"/>
    <w:pPr>
      <w:keepNext/>
      <w:suppressAutoHyphens/>
      <w:outlineLvl w:val="0"/>
    </w:pPr>
    <w:rPr>
      <w:rFonts w:ascii="Univers" w:hAnsi="Univers"/>
      <w:b/>
      <w:sz w:val="1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734EBB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734EBB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734EBB"/>
  </w:style>
  <w:style w:type="character" w:customStyle="1" w:styleId="Rubrik10">
    <w:name w:val="Rubrik1"/>
    <w:basedOn w:val="Standardstycketeckensnitt"/>
    <w:rsid w:val="00734EBB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734EBB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734EBB"/>
  </w:style>
  <w:style w:type="paragraph" w:customStyle="1" w:styleId="Rubrik-avsn">
    <w:name w:val="Rubrik-avsn"/>
    <w:rsid w:val="00734EBB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734EBB"/>
    <w:pPr>
      <w:ind w:left="4252"/>
    </w:pPr>
  </w:style>
  <w:style w:type="paragraph" w:customStyle="1" w:styleId="innehll1">
    <w:name w:val="innehåll 1"/>
    <w:basedOn w:val="Normal"/>
    <w:rsid w:val="00734EB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34EB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34EB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34EB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34EBB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34EB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734EBB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34EBB"/>
  </w:style>
  <w:style w:type="character" w:customStyle="1" w:styleId="EquationCaption">
    <w:name w:val="_Equation Caption"/>
    <w:rsid w:val="00734EBB"/>
  </w:style>
  <w:style w:type="paragraph" w:styleId="Sidfot">
    <w:name w:val="footer"/>
    <w:basedOn w:val="Normal"/>
    <w:link w:val="SidfotChar"/>
    <w:uiPriority w:val="99"/>
    <w:rsid w:val="00734EBB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rsid w:val="00734EB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0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0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4110B9"/>
    <w:rPr>
      <w:rFonts w:ascii="Courier New" w:hAnsi="Courier New"/>
      <w:sz w:val="24"/>
    </w:rPr>
  </w:style>
  <w:style w:type="character" w:styleId="Sidnummer">
    <w:name w:val="page number"/>
    <w:basedOn w:val="Standardstycketeckensnitt"/>
    <w:semiHidden/>
    <w:rsid w:val="004110B9"/>
  </w:style>
  <w:style w:type="paragraph" w:styleId="Liststycke">
    <w:name w:val="List Paragraph"/>
    <w:basedOn w:val="Normal"/>
    <w:uiPriority w:val="34"/>
    <w:qFormat/>
    <w:rsid w:val="00EC75C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C721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218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47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647310"/>
    <w:rPr>
      <w:rFonts w:ascii="Courier New" w:hAnsi="Courier New"/>
      <w:sz w:val="24"/>
    </w:rPr>
  </w:style>
  <w:style w:type="character" w:styleId="Hyperlnk">
    <w:name w:val="Hyperlink"/>
    <w:basedOn w:val="Standardstycketeckensnitt"/>
    <w:uiPriority w:val="99"/>
    <w:unhideWhenUsed/>
    <w:rsid w:val="00896C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\Mina%20mallar\Rutiner%20H&#228;lso-%20och%20sjukv&#229;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Rutiner Hälso- och sjukvård</Template>
  <TotalTime>1</TotalTime>
  <Pages>1</Pages>
  <Words>134</Words>
  <Characters>858</Characters>
  <Application>Microsoft Office Word</Application>
  <DocSecurity>4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Valdemarsviks kommun</dc:creator>
  <dc:description>Externt brev mall till Valdemarsviks kommun skapat av Tim_Woodhouse 981216, WM-data AB.  Tel:_011-249400.</dc:description>
  <cp:lastModifiedBy>Eva Edström</cp:lastModifiedBy>
  <cp:revision>2</cp:revision>
  <cp:lastPrinted>2018-09-20T08:06:00Z</cp:lastPrinted>
  <dcterms:created xsi:type="dcterms:W3CDTF">2020-08-19T08:29:00Z</dcterms:created>
  <dcterms:modified xsi:type="dcterms:W3CDTF">2020-08-19T08:29:00Z</dcterms:modified>
</cp:coreProperties>
</file>