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24A" w:rsidRDefault="00142C5D" w:rsidP="00142C5D">
      <w:pPr>
        <w:tabs>
          <w:tab w:val="left" w:pos="3795"/>
        </w:tabs>
      </w:pPr>
      <w:r>
        <w:tab/>
      </w:r>
    </w:p>
    <w:p w:rsidR="006137B1" w:rsidRDefault="006137B1"/>
    <w:p w:rsidR="006137B1" w:rsidRDefault="006137B1">
      <w:pPr>
        <w:rPr>
          <w:b/>
          <w:sz w:val="28"/>
          <w:szCs w:val="28"/>
        </w:rPr>
      </w:pPr>
      <w:r>
        <w:rPr>
          <w:b/>
          <w:sz w:val="28"/>
          <w:szCs w:val="28"/>
        </w:rPr>
        <w:t>Beslut om umgängesbegränsning enligt 14 § andra stycket 1 punkten lagen (1990:52) med särskilda bestämmelser om vård av unga.</w:t>
      </w:r>
    </w:p>
    <w:p w:rsidR="006137B1" w:rsidRDefault="006137B1">
      <w:pPr>
        <w:rPr>
          <w:b/>
          <w:sz w:val="28"/>
          <w:szCs w:val="28"/>
        </w:rPr>
      </w:pPr>
    </w:p>
    <w:p w:rsidR="006137B1" w:rsidRDefault="006137B1" w:rsidP="006137B1">
      <w:pPr>
        <w:spacing w:after="0"/>
        <w:rPr>
          <w:b/>
        </w:rPr>
      </w:pPr>
      <w:r>
        <w:rPr>
          <w:b/>
        </w:rPr>
        <w:t>Gällande:</w:t>
      </w:r>
    </w:p>
    <w:tbl>
      <w:tblPr>
        <w:tblStyle w:val="Tabellrutnt"/>
        <w:tblW w:w="0" w:type="auto"/>
        <w:tblLook w:val="04A0" w:firstRow="1" w:lastRow="0" w:firstColumn="1" w:lastColumn="0" w:noHBand="0" w:noVBand="1"/>
      </w:tblPr>
      <w:tblGrid>
        <w:gridCol w:w="4531"/>
        <w:gridCol w:w="4531"/>
      </w:tblGrid>
      <w:tr w:rsidR="006137B1" w:rsidTr="006137B1">
        <w:tc>
          <w:tcPr>
            <w:tcW w:w="4531" w:type="dxa"/>
          </w:tcPr>
          <w:p w:rsidR="006137B1" w:rsidRPr="006137B1" w:rsidRDefault="006137B1" w:rsidP="006137B1">
            <w:pPr>
              <w:rPr>
                <w:sz w:val="18"/>
                <w:szCs w:val="18"/>
              </w:rPr>
            </w:pPr>
            <w:r>
              <w:rPr>
                <w:sz w:val="18"/>
                <w:szCs w:val="18"/>
              </w:rPr>
              <w:t>Namn</w:t>
            </w:r>
          </w:p>
          <w:p w:rsidR="006137B1" w:rsidRDefault="006137B1" w:rsidP="006137B1">
            <w:pPr>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4531" w:type="dxa"/>
          </w:tcPr>
          <w:p w:rsidR="006137B1" w:rsidRPr="006137B1" w:rsidRDefault="006137B1" w:rsidP="006137B1">
            <w:pPr>
              <w:rPr>
                <w:sz w:val="18"/>
                <w:szCs w:val="18"/>
              </w:rPr>
            </w:pPr>
            <w:r>
              <w:rPr>
                <w:sz w:val="18"/>
                <w:szCs w:val="18"/>
              </w:rPr>
              <w:t>Personnummer</w:t>
            </w:r>
          </w:p>
          <w:p w:rsidR="006137B1" w:rsidRDefault="006137B1" w:rsidP="006137B1">
            <w:pPr>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bl>
    <w:p w:rsidR="006137B1" w:rsidRDefault="006137B1" w:rsidP="006137B1">
      <w:pPr>
        <w:spacing w:after="0"/>
        <w:rPr>
          <w:b/>
        </w:rPr>
      </w:pPr>
    </w:p>
    <w:p w:rsidR="006137B1" w:rsidRDefault="006137B1" w:rsidP="006137B1">
      <w:pPr>
        <w:spacing w:after="0"/>
        <w:rPr>
          <w:b/>
        </w:rPr>
      </w:pPr>
      <w:r>
        <w:rPr>
          <w:b/>
        </w:rPr>
        <w:t>Vårdnadshavare:</w:t>
      </w:r>
    </w:p>
    <w:tbl>
      <w:tblPr>
        <w:tblStyle w:val="Tabellrutnt"/>
        <w:tblW w:w="0" w:type="auto"/>
        <w:tblLook w:val="04A0" w:firstRow="1" w:lastRow="0" w:firstColumn="1" w:lastColumn="0" w:noHBand="0" w:noVBand="1"/>
      </w:tblPr>
      <w:tblGrid>
        <w:gridCol w:w="4531"/>
        <w:gridCol w:w="4531"/>
      </w:tblGrid>
      <w:tr w:rsidR="006137B1" w:rsidTr="006137B1">
        <w:tc>
          <w:tcPr>
            <w:tcW w:w="4531" w:type="dxa"/>
          </w:tcPr>
          <w:p w:rsidR="006137B1" w:rsidRPr="00553026" w:rsidRDefault="00553026" w:rsidP="006137B1">
            <w:pPr>
              <w:rPr>
                <w:sz w:val="18"/>
                <w:szCs w:val="18"/>
              </w:rPr>
            </w:pPr>
            <w:r>
              <w:rPr>
                <w:sz w:val="18"/>
                <w:szCs w:val="18"/>
              </w:rPr>
              <w:t>Namn</w:t>
            </w:r>
          </w:p>
          <w:p w:rsidR="00553026" w:rsidRPr="00553026" w:rsidRDefault="00553026" w:rsidP="006137B1">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531" w:type="dxa"/>
          </w:tcPr>
          <w:p w:rsidR="006137B1" w:rsidRPr="00553026" w:rsidRDefault="00553026" w:rsidP="006137B1">
            <w:pPr>
              <w:rPr>
                <w:sz w:val="18"/>
                <w:szCs w:val="18"/>
              </w:rPr>
            </w:pPr>
            <w:r>
              <w:rPr>
                <w:sz w:val="18"/>
                <w:szCs w:val="18"/>
              </w:rPr>
              <w:t>Personnummer</w:t>
            </w:r>
          </w:p>
          <w:p w:rsidR="00553026" w:rsidRDefault="00553026" w:rsidP="006137B1">
            <w:pPr>
              <w:rPr>
                <w:b/>
              </w:rPr>
            </w:pPr>
            <w:r>
              <w:rPr>
                <w:b/>
              </w:rPr>
              <w:fldChar w:fldCharType="begin">
                <w:ffData>
                  <w:name w:val="Text4"/>
                  <w:enabled/>
                  <w:calcOnExit w:val="0"/>
                  <w:textInput/>
                </w:ffData>
              </w:fldChar>
            </w:r>
            <w:bookmarkStart w:id="3"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bl>
    <w:p w:rsidR="006137B1" w:rsidRDefault="006137B1" w:rsidP="006137B1">
      <w:pPr>
        <w:spacing w:after="0"/>
        <w:rPr>
          <w:b/>
        </w:rPr>
      </w:pPr>
    </w:p>
    <w:p w:rsidR="00553026" w:rsidRDefault="00553026" w:rsidP="006137B1">
      <w:pPr>
        <w:spacing w:after="0"/>
        <w:rPr>
          <w:b/>
        </w:rPr>
      </w:pPr>
      <w:r>
        <w:rPr>
          <w:b/>
        </w:rPr>
        <w:t>Aktuell situation:</w:t>
      </w:r>
    </w:p>
    <w:p w:rsidR="00553026" w:rsidRDefault="00553026" w:rsidP="006137B1">
      <w:pPr>
        <w:spacing w:after="0"/>
        <w:rPr>
          <w:i/>
        </w:rPr>
      </w:pPr>
      <w:r>
        <w:rPr>
          <w:i/>
        </w:rPr>
        <w:t xml:space="preserve">Skriv en kort beskrivning av den aktuella situationen, ex, var befinner sig barnet, hur är </w:t>
      </w:r>
      <w:proofErr w:type="gramStart"/>
      <w:r>
        <w:rPr>
          <w:i/>
        </w:rPr>
        <w:t>föräldrarnas situation</w:t>
      </w:r>
      <w:proofErr w:type="gramEnd"/>
      <w:r>
        <w:rPr>
          <w:i/>
        </w:rPr>
        <w:t>. Skriv även om de samtal du haft med respektive vårdnadshavare och hur deras inställning till umgängets omfattning och utformning ser ut. Om barnet har tillräcklig ålder och mognad för att vi ska höra hens inställning till umgänget ska du även redogöra för detta samtal. Beskriv särskilt skälen till att umgängesbegränsning bör ske, exempelvis rädsla hos barnet, oro för att övergrepp av något slag kan ske om umgänget är obevakat, eventuella problem hos föräldrarna som kan medföra att begränsning och/eller övervakning av umgänget är nödvändigt. Du kan naturligtvis även ha med andra referenter eller sakkunniga, exempelvis familjehem, familjebehandlare, psykolog.</w:t>
      </w:r>
      <w:r w:rsidR="00AC20F7">
        <w:rPr>
          <w:i/>
        </w:rPr>
        <w:t xml:space="preserve"> Obs! ta bort denna text!</w:t>
      </w:r>
    </w:p>
    <w:p w:rsidR="00553026" w:rsidRDefault="00553026" w:rsidP="006137B1">
      <w:pPr>
        <w:spacing w:after="0"/>
        <w:rPr>
          <w:i/>
        </w:rPr>
      </w:pPr>
    </w:p>
    <w:p w:rsidR="00553026" w:rsidRDefault="00553026" w:rsidP="006137B1">
      <w:pPr>
        <w:spacing w:after="0"/>
        <w:rPr>
          <w:b/>
        </w:rPr>
      </w:pPr>
      <w:r>
        <w:rPr>
          <w:b/>
        </w:rPr>
        <w:t>Bedömning</w:t>
      </w:r>
    </w:p>
    <w:p w:rsidR="00553026" w:rsidRDefault="00553026" w:rsidP="006137B1">
      <w:pPr>
        <w:spacing w:after="0"/>
        <w:rPr>
          <w:i/>
        </w:rPr>
      </w:pPr>
      <w:r>
        <w:rPr>
          <w:i/>
        </w:rPr>
        <w:t>Här bedömer du de sakliga uppgifter du redovisat. Vad har framkommit i samtalen som gör att det sammantaget finns skäl för umgängesbegränsning?</w:t>
      </w:r>
      <w:r w:rsidR="00AC20F7">
        <w:rPr>
          <w:i/>
        </w:rPr>
        <w:t xml:space="preserve"> Obs! ta bort denna text!</w:t>
      </w:r>
    </w:p>
    <w:p w:rsidR="00553026" w:rsidRDefault="00553026" w:rsidP="006137B1">
      <w:pPr>
        <w:spacing w:after="0"/>
        <w:rPr>
          <w:i/>
        </w:rPr>
      </w:pPr>
    </w:p>
    <w:p w:rsidR="00553026" w:rsidRDefault="00553026" w:rsidP="006137B1">
      <w:pPr>
        <w:spacing w:after="0"/>
        <w:rPr>
          <w:b/>
        </w:rPr>
      </w:pPr>
      <w:r>
        <w:rPr>
          <w:b/>
        </w:rPr>
        <w:t>Förslag till beslut</w:t>
      </w:r>
    </w:p>
    <w:p w:rsidR="00553026" w:rsidRDefault="00142C5D" w:rsidP="006137B1">
      <w:pPr>
        <w:spacing w:after="0"/>
        <w:rPr>
          <w:i/>
        </w:rPr>
      </w:pPr>
      <w:r>
        <w:rPr>
          <w:i/>
        </w:rPr>
        <w:t>Var detaljerad i förslaget till beslut så att det framgår hur ofta föräldrarna ska träffa barnet, hur många timmar vid varje tillfälle, om umgänget är övervakat och av vem, exempelvis familjehem eller familjebehandlare. Om det även är begränsning av telefonkontakt ska det även framgå hur ofta telefonkontakt ska ske.</w:t>
      </w:r>
      <w:r w:rsidR="00AC20F7">
        <w:rPr>
          <w:i/>
        </w:rPr>
        <w:t xml:space="preserve"> Obs! ta bort denna text!</w:t>
      </w:r>
    </w:p>
    <w:p w:rsidR="00142C5D" w:rsidRDefault="00142C5D" w:rsidP="006137B1">
      <w:pPr>
        <w:spacing w:after="0"/>
        <w:rPr>
          <w:i/>
        </w:rPr>
      </w:pPr>
    </w:p>
    <w:p w:rsidR="00142C5D" w:rsidRDefault="00142C5D" w:rsidP="006137B1">
      <w:pPr>
        <w:spacing w:after="0"/>
        <w:rPr>
          <w:i/>
        </w:rPr>
      </w:pPr>
      <w:r>
        <w:rPr>
          <w:i/>
        </w:rPr>
        <w:fldChar w:fldCharType="begin">
          <w:ffData>
            <w:name w:val="Text5"/>
            <w:enabled/>
            <w:calcOnExit w:val="0"/>
            <w:textInput/>
          </w:ffData>
        </w:fldChar>
      </w:r>
      <w:bookmarkStart w:id="4" w:name="Text5"/>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4"/>
    </w:p>
    <w:p w:rsidR="00142C5D" w:rsidRDefault="00142C5D" w:rsidP="006137B1">
      <w:pPr>
        <w:spacing w:after="0"/>
        <w:rPr>
          <w:i/>
        </w:rPr>
      </w:pPr>
    </w:p>
    <w:p w:rsidR="00142C5D" w:rsidRDefault="00142C5D" w:rsidP="006137B1">
      <w:pPr>
        <w:spacing w:after="0"/>
        <w:rPr>
          <w:i/>
        </w:rPr>
      </w:pPr>
    </w:p>
    <w:p w:rsidR="00142C5D" w:rsidRDefault="00142C5D" w:rsidP="006137B1">
      <w:pPr>
        <w:spacing w:after="0"/>
        <w:rPr>
          <w:i/>
        </w:rPr>
      </w:pPr>
    </w:p>
    <w:p w:rsidR="00142C5D" w:rsidRDefault="00142C5D" w:rsidP="006137B1">
      <w:pPr>
        <w:spacing w:after="0"/>
        <w:rPr>
          <w:i/>
        </w:rPr>
      </w:pPr>
      <w:r>
        <w:rPr>
          <w:i/>
        </w:rPr>
        <w:t>…………………………………………………………………….</w:t>
      </w:r>
      <w:r>
        <w:rPr>
          <w:i/>
        </w:rPr>
        <w:tab/>
      </w:r>
    </w:p>
    <w:p w:rsidR="00142C5D" w:rsidRPr="00142C5D" w:rsidRDefault="00EE414A" w:rsidP="006137B1">
      <w:pPr>
        <w:spacing w:after="0"/>
      </w:pPr>
      <w:r>
        <w:t>Ulla Wallering Fall</w:t>
      </w:r>
      <w:bookmarkStart w:id="5" w:name="_GoBack"/>
      <w:bookmarkEnd w:id="5"/>
      <w:r w:rsidR="00142C5D">
        <w:t>, ordförande i socialt myndighets</w:t>
      </w:r>
      <w:r>
        <w:t>nämnden</w:t>
      </w:r>
      <w:r w:rsidR="00142C5D">
        <w:tab/>
      </w:r>
    </w:p>
    <w:sectPr w:rsidR="00142C5D" w:rsidRPr="00142C5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569" w:rsidRDefault="00B51569" w:rsidP="006137B1">
      <w:pPr>
        <w:spacing w:after="0" w:line="240" w:lineRule="auto"/>
      </w:pPr>
      <w:r>
        <w:separator/>
      </w:r>
    </w:p>
  </w:endnote>
  <w:endnote w:type="continuationSeparator" w:id="0">
    <w:p w:rsidR="00B51569" w:rsidRDefault="00B51569" w:rsidP="0061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B1" w:rsidRPr="00C27294" w:rsidRDefault="006137B1" w:rsidP="006137B1">
    <w:pPr>
      <w:pStyle w:val="Sidfot"/>
      <w:tabs>
        <w:tab w:val="clear" w:pos="4536"/>
        <w:tab w:val="clear" w:pos="9072"/>
        <w:tab w:val="left" w:pos="2410"/>
        <w:tab w:val="center" w:pos="2977"/>
        <w:tab w:val="left" w:pos="5103"/>
        <w:tab w:val="left" w:pos="7088"/>
      </w:tabs>
      <w:rPr>
        <w:b/>
        <w:sz w:val="18"/>
        <w:szCs w:val="18"/>
      </w:rPr>
    </w:pPr>
    <w:r w:rsidRPr="00C27294">
      <w:rPr>
        <w:b/>
        <w:sz w:val="18"/>
        <w:szCs w:val="18"/>
      </w:rPr>
      <w:t>Postadress</w:t>
    </w:r>
    <w:r w:rsidRPr="00C27294">
      <w:rPr>
        <w:b/>
        <w:sz w:val="18"/>
        <w:szCs w:val="18"/>
      </w:rPr>
      <w:tab/>
      <w:t>Besöksadress</w:t>
    </w:r>
    <w:r w:rsidRPr="00C27294">
      <w:rPr>
        <w:b/>
        <w:sz w:val="18"/>
        <w:szCs w:val="18"/>
      </w:rPr>
      <w:tab/>
      <w:t>Telefon</w:t>
    </w:r>
    <w:r w:rsidRPr="00C27294">
      <w:rPr>
        <w:b/>
        <w:sz w:val="18"/>
        <w:szCs w:val="18"/>
      </w:rPr>
      <w:tab/>
      <w:t>E-post</w:t>
    </w:r>
  </w:p>
  <w:p w:rsidR="006137B1" w:rsidRPr="00C27294" w:rsidRDefault="006137B1" w:rsidP="006137B1">
    <w:pPr>
      <w:pStyle w:val="Sidfot"/>
      <w:tabs>
        <w:tab w:val="clear" w:pos="4536"/>
        <w:tab w:val="left" w:pos="2410"/>
        <w:tab w:val="left" w:pos="5103"/>
      </w:tabs>
      <w:rPr>
        <w:sz w:val="18"/>
        <w:szCs w:val="18"/>
      </w:rPr>
    </w:pPr>
    <w:r w:rsidRPr="00C27294">
      <w:rPr>
        <w:sz w:val="18"/>
        <w:szCs w:val="18"/>
      </w:rPr>
      <w:t>Valdemarsviks kommun</w:t>
    </w:r>
    <w:r w:rsidRPr="00C27294">
      <w:rPr>
        <w:sz w:val="18"/>
        <w:szCs w:val="18"/>
      </w:rPr>
      <w:tab/>
      <w:t>Storgatan 37</w:t>
    </w:r>
    <w:r>
      <w:rPr>
        <w:b/>
        <w:sz w:val="18"/>
        <w:szCs w:val="18"/>
      </w:rPr>
      <w:tab/>
    </w:r>
    <w:r w:rsidRPr="00C27294">
      <w:rPr>
        <w:sz w:val="18"/>
        <w:szCs w:val="18"/>
      </w:rPr>
      <w:t>0123-191 00</w:t>
    </w:r>
    <w:r w:rsidRPr="00C27294">
      <w:rPr>
        <w:b/>
        <w:sz w:val="18"/>
        <w:szCs w:val="18"/>
      </w:rPr>
      <w:tab/>
    </w:r>
    <w:hyperlink r:id="rId1" w:history="1">
      <w:r w:rsidRPr="00C27294">
        <w:rPr>
          <w:rStyle w:val="Hyperlnk"/>
          <w:sz w:val="18"/>
          <w:szCs w:val="18"/>
        </w:rPr>
        <w:t>kommun@valdemarsvik.se</w:t>
      </w:r>
    </w:hyperlink>
  </w:p>
  <w:p w:rsidR="006137B1" w:rsidRPr="00C27294" w:rsidRDefault="007B26AD" w:rsidP="006137B1">
    <w:pPr>
      <w:pStyle w:val="Sidfot"/>
      <w:tabs>
        <w:tab w:val="clear" w:pos="4536"/>
        <w:tab w:val="left" w:pos="2410"/>
        <w:tab w:val="left" w:pos="5103"/>
        <w:tab w:val="left" w:pos="7088"/>
      </w:tabs>
      <w:rPr>
        <w:b/>
        <w:sz w:val="18"/>
        <w:szCs w:val="18"/>
      </w:rPr>
    </w:pPr>
    <w:r>
      <w:rPr>
        <w:sz w:val="18"/>
        <w:szCs w:val="18"/>
      </w:rPr>
      <w:t>Socialtjänsten</w:t>
    </w:r>
    <w:r w:rsidR="006137B1" w:rsidRPr="00C27294">
      <w:rPr>
        <w:sz w:val="18"/>
        <w:szCs w:val="18"/>
      </w:rPr>
      <w:tab/>
    </w:r>
    <w:r w:rsidR="006137B1">
      <w:rPr>
        <w:sz w:val="18"/>
        <w:szCs w:val="18"/>
      </w:rPr>
      <w:t>Valdemarsvik</w:t>
    </w:r>
    <w:r w:rsidR="006137B1" w:rsidRPr="00C27294">
      <w:rPr>
        <w:sz w:val="18"/>
        <w:szCs w:val="18"/>
      </w:rPr>
      <w:tab/>
    </w:r>
    <w:r w:rsidR="006137B1" w:rsidRPr="00C27294">
      <w:rPr>
        <w:b/>
        <w:sz w:val="18"/>
        <w:szCs w:val="18"/>
      </w:rPr>
      <w:t>Telefax</w:t>
    </w:r>
    <w:r w:rsidR="006137B1" w:rsidRPr="00C27294">
      <w:rPr>
        <w:sz w:val="18"/>
        <w:szCs w:val="18"/>
      </w:rPr>
      <w:tab/>
    </w:r>
    <w:r w:rsidR="006137B1" w:rsidRPr="00C27294">
      <w:rPr>
        <w:b/>
        <w:sz w:val="18"/>
        <w:szCs w:val="18"/>
      </w:rPr>
      <w:t>Internet</w:t>
    </w:r>
  </w:p>
  <w:p w:rsidR="006137B1" w:rsidRPr="00C27294" w:rsidRDefault="006137B1" w:rsidP="006137B1">
    <w:pPr>
      <w:pStyle w:val="Sidfot"/>
      <w:tabs>
        <w:tab w:val="clear" w:pos="4536"/>
        <w:tab w:val="left" w:pos="2410"/>
        <w:tab w:val="left" w:pos="5103"/>
        <w:tab w:val="left" w:pos="7088"/>
      </w:tabs>
      <w:rPr>
        <w:sz w:val="18"/>
        <w:szCs w:val="18"/>
      </w:rPr>
    </w:pPr>
    <w:r w:rsidRPr="00C27294">
      <w:rPr>
        <w:sz w:val="18"/>
        <w:szCs w:val="18"/>
      </w:rPr>
      <w:t>615 80 Valdemarsvik</w:t>
    </w:r>
    <w:r w:rsidRPr="00C27294">
      <w:rPr>
        <w:sz w:val="18"/>
        <w:szCs w:val="18"/>
      </w:rPr>
      <w:tab/>
    </w:r>
    <w:proofErr w:type="spellStart"/>
    <w:r w:rsidRPr="00C27294">
      <w:rPr>
        <w:b/>
        <w:sz w:val="18"/>
        <w:szCs w:val="18"/>
      </w:rPr>
      <w:t>Organisationsnr</w:t>
    </w:r>
    <w:proofErr w:type="spellEnd"/>
    <w:r w:rsidRPr="00C27294">
      <w:rPr>
        <w:sz w:val="18"/>
        <w:szCs w:val="18"/>
      </w:rPr>
      <w:tab/>
    </w:r>
    <w:r>
      <w:rPr>
        <w:sz w:val="18"/>
        <w:szCs w:val="18"/>
      </w:rPr>
      <w:t>0123-191 42/04</w:t>
    </w:r>
    <w:r w:rsidRPr="00C27294">
      <w:rPr>
        <w:b/>
        <w:sz w:val="18"/>
        <w:szCs w:val="18"/>
      </w:rPr>
      <w:tab/>
    </w:r>
    <w:r w:rsidRPr="00C27294">
      <w:rPr>
        <w:sz w:val="18"/>
        <w:szCs w:val="18"/>
      </w:rPr>
      <w:t>valdemarsvik.se</w:t>
    </w:r>
  </w:p>
  <w:p w:rsidR="006137B1" w:rsidRDefault="006137B1" w:rsidP="006137B1">
    <w:pPr>
      <w:tabs>
        <w:tab w:val="left" w:pos="2268"/>
        <w:tab w:val="left" w:pos="2410"/>
      </w:tabs>
      <w:rPr>
        <w:sz w:val="18"/>
        <w:szCs w:val="18"/>
      </w:rPr>
    </w:pPr>
    <w:r>
      <w:rPr>
        <w:sz w:val="18"/>
        <w:szCs w:val="18"/>
      </w:rPr>
      <w:tab/>
    </w:r>
    <w:r>
      <w:rPr>
        <w:sz w:val="18"/>
        <w:szCs w:val="18"/>
      </w:rPr>
      <w:tab/>
    </w:r>
    <w:proofErr w:type="gramStart"/>
    <w:r w:rsidRPr="00C27294">
      <w:rPr>
        <w:sz w:val="18"/>
        <w:szCs w:val="18"/>
      </w:rPr>
      <w:t>563-5107</w:t>
    </w:r>
    <w:proofErr w:type="gramEnd"/>
  </w:p>
  <w:p w:rsidR="006137B1" w:rsidRPr="007B26AD" w:rsidRDefault="007B26AD" w:rsidP="007B26AD">
    <w:pPr>
      <w:tabs>
        <w:tab w:val="left" w:pos="2268"/>
        <w:tab w:val="left" w:pos="2410"/>
      </w:tabs>
      <w:rPr>
        <w:color w:val="5B9BD5" w:themeColor="accent1"/>
        <w:sz w:val="16"/>
        <w:szCs w:val="16"/>
      </w:rPr>
    </w:pPr>
    <w:r>
      <w:rPr>
        <w:color w:val="5B9BD5" w:themeColor="accent1"/>
        <w:sz w:val="16"/>
        <w:szCs w:val="16"/>
      </w:rPr>
      <w:t>2018-03-10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569" w:rsidRDefault="00B51569" w:rsidP="006137B1">
      <w:pPr>
        <w:spacing w:after="0" w:line="240" w:lineRule="auto"/>
      </w:pPr>
      <w:r>
        <w:separator/>
      </w:r>
    </w:p>
  </w:footnote>
  <w:footnote w:type="continuationSeparator" w:id="0">
    <w:p w:rsidR="00B51569" w:rsidRDefault="00B51569" w:rsidP="00613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7B1" w:rsidRDefault="007B26AD">
    <w:pPr>
      <w:pStyle w:val="Sidhuvud"/>
    </w:pPr>
    <w:r>
      <w:rPr>
        <w:rFonts w:ascii="Times New Roman" w:hAnsi="Times New Roman" w:cs="Times New Roman"/>
        <w:noProof/>
        <w:sz w:val="24"/>
        <w:szCs w:val="24"/>
        <w:lang w:eastAsia="sv-SE"/>
      </w:rPr>
      <w:drawing>
        <wp:anchor distT="0" distB="0" distL="90170" distR="90170" simplePos="0" relativeHeight="251661312" behindDoc="0" locked="0" layoutInCell="0" allowOverlap="1" wp14:anchorId="103A847F" wp14:editId="2FF9B5E8">
          <wp:simplePos x="0" y="0"/>
          <wp:positionH relativeFrom="column">
            <wp:posOffset>3316</wp:posOffset>
          </wp:positionH>
          <wp:positionV relativeFrom="paragraph">
            <wp:posOffset>24553</wp:posOffset>
          </wp:positionV>
          <wp:extent cx="2167255" cy="575945"/>
          <wp:effectExtent l="0" t="0" r="4445" b="0"/>
          <wp:wrapSquare wrapText="bothSides"/>
          <wp:docPr id="3" name="Bildobjekt 3"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kembl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55" cy="575945"/>
                  </a:xfrm>
                  <a:prstGeom prst="rect">
                    <a:avLst/>
                  </a:prstGeom>
                  <a:noFill/>
                </pic:spPr>
              </pic:pic>
            </a:graphicData>
          </a:graphic>
          <wp14:sizeRelH relativeFrom="page">
            <wp14:pctWidth>0</wp14:pctWidth>
          </wp14:sizeRelH>
          <wp14:sizeRelV relativeFrom="page">
            <wp14:pctHeight>0</wp14:pctHeight>
          </wp14:sizeRelV>
        </wp:anchor>
      </w:drawing>
    </w:r>
    <w:r w:rsidR="006137B1">
      <w:rPr>
        <w:rFonts w:ascii="Times New Roman" w:hAnsi="Times New Roman" w:cs="Times New Roman"/>
        <w:noProof/>
        <w:sz w:val="24"/>
        <w:szCs w:val="24"/>
        <w:lang w:eastAsia="sv-SE"/>
      </w:rPr>
      <w:drawing>
        <wp:anchor distT="0" distB="0" distL="90170" distR="90170" simplePos="0" relativeHeight="251659264" behindDoc="0" locked="0" layoutInCell="0" allowOverlap="1" wp14:anchorId="0818CF59" wp14:editId="3AD73EAE">
          <wp:simplePos x="0" y="0"/>
          <wp:positionH relativeFrom="margin">
            <wp:align>left</wp:align>
          </wp:positionH>
          <wp:positionV relativeFrom="paragraph">
            <wp:posOffset>27940</wp:posOffset>
          </wp:positionV>
          <wp:extent cx="1866900" cy="504825"/>
          <wp:effectExtent l="0" t="0" r="0" b="9525"/>
          <wp:wrapSquare wrapText="bothSides"/>
          <wp:docPr id="1" name="Bildobjekt 1" desc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pic:spPr>
              </pic:pic>
            </a:graphicData>
          </a:graphic>
          <wp14:sizeRelH relativeFrom="page">
            <wp14:pctWidth>0</wp14:pctWidth>
          </wp14:sizeRelH>
          <wp14:sizeRelV relativeFrom="page">
            <wp14:pctHeight>0</wp14:pctHeight>
          </wp14:sizeRelV>
        </wp:anchor>
      </w:drawing>
    </w:r>
    <w:r w:rsidR="006137B1">
      <w:ptab w:relativeTo="margin" w:alignment="center" w:leader="none"/>
    </w:r>
    <w:r w:rsidR="006137B1">
      <w:t>BESLUT</w:t>
    </w:r>
    <w:r w:rsidR="006137B1">
      <w:ptab w:relativeTo="margin" w:alignment="right" w:leader="none"/>
    </w:r>
  </w:p>
  <w:p w:rsidR="006137B1" w:rsidRDefault="006137B1">
    <w:pPr>
      <w:pStyle w:val="Sidhuvud"/>
    </w:pPr>
  </w:p>
  <w:p w:rsidR="006137B1" w:rsidRDefault="006137B1">
    <w:pPr>
      <w:pStyle w:val="Sidhuvud"/>
    </w:pPr>
  </w:p>
  <w:p w:rsidR="006137B1" w:rsidRDefault="006137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B1"/>
    <w:rsid w:val="000A37F2"/>
    <w:rsid w:val="00142C5D"/>
    <w:rsid w:val="001B0444"/>
    <w:rsid w:val="002F00D3"/>
    <w:rsid w:val="003D411E"/>
    <w:rsid w:val="00553026"/>
    <w:rsid w:val="006137B1"/>
    <w:rsid w:val="0063691B"/>
    <w:rsid w:val="006734CD"/>
    <w:rsid w:val="007710A0"/>
    <w:rsid w:val="007B26AD"/>
    <w:rsid w:val="00AC20F7"/>
    <w:rsid w:val="00B51569"/>
    <w:rsid w:val="00E454F8"/>
    <w:rsid w:val="00EE4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23FE1"/>
  <w15:chartTrackingRefBased/>
  <w15:docId w15:val="{0D2E2B5E-1DAE-4D21-B6CE-05FDE828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137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137B1"/>
  </w:style>
  <w:style w:type="paragraph" w:styleId="Sidfot">
    <w:name w:val="footer"/>
    <w:basedOn w:val="Normal"/>
    <w:link w:val="SidfotChar"/>
    <w:uiPriority w:val="99"/>
    <w:unhideWhenUsed/>
    <w:rsid w:val="006137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137B1"/>
  </w:style>
  <w:style w:type="character" w:styleId="Hyperlnk">
    <w:name w:val="Hyperlink"/>
    <w:basedOn w:val="Standardstycketeckensnitt"/>
    <w:uiPriority w:val="99"/>
    <w:unhideWhenUsed/>
    <w:rsid w:val="006137B1"/>
    <w:rPr>
      <w:color w:val="0563C1" w:themeColor="hyperlink"/>
      <w:u w:val="single"/>
    </w:rPr>
  </w:style>
  <w:style w:type="table" w:styleId="Tabellrutnt">
    <w:name w:val="Table Grid"/>
    <w:basedOn w:val="Normaltabell"/>
    <w:uiPriority w:val="39"/>
    <w:rsid w:val="0061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ommun@valdemarsvik.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1480</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Persson</dc:creator>
  <cp:keywords/>
  <dc:description/>
  <cp:lastModifiedBy>Eva Edström</cp:lastModifiedBy>
  <cp:revision>2</cp:revision>
  <dcterms:created xsi:type="dcterms:W3CDTF">2021-11-03T07:41:00Z</dcterms:created>
  <dcterms:modified xsi:type="dcterms:W3CDTF">2021-11-03T07:41:00Z</dcterms:modified>
</cp:coreProperties>
</file>